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0536D" w14:textId="77777777" w:rsidR="00AD4F20" w:rsidRPr="00AD4F20" w:rsidRDefault="00AD4F20" w:rsidP="00AD4F20">
      <w:pPr>
        <w:pStyle w:val="Title"/>
        <w:rPr>
          <w:b w:val="0"/>
          <w:szCs w:val="28"/>
        </w:rPr>
      </w:pPr>
      <w:r w:rsidRPr="00AD4F20">
        <w:rPr>
          <w:b w:val="0"/>
          <w:szCs w:val="28"/>
        </w:rPr>
        <w:t>Diocese of Newark</w:t>
      </w:r>
    </w:p>
    <w:p w14:paraId="728D572F" w14:textId="77777777" w:rsidR="00AD4F20" w:rsidRDefault="00AD4F20" w:rsidP="00AD4F20">
      <w:pPr>
        <w:pStyle w:val="Title"/>
        <w:rPr>
          <w:b w:val="0"/>
          <w:szCs w:val="28"/>
        </w:rPr>
      </w:pPr>
      <w:r w:rsidRPr="00AD4F20">
        <w:rPr>
          <w:b w:val="0"/>
          <w:szCs w:val="28"/>
        </w:rPr>
        <w:t xml:space="preserve">Referral Agreement and General Release for a </w:t>
      </w:r>
    </w:p>
    <w:p w14:paraId="33569711" w14:textId="77777777" w:rsidR="00AD4F20" w:rsidRPr="00AD4F20" w:rsidRDefault="00AD4F20" w:rsidP="00AD4F20">
      <w:pPr>
        <w:pStyle w:val="Title"/>
        <w:rPr>
          <w:b w:val="0"/>
          <w:szCs w:val="28"/>
        </w:rPr>
      </w:pPr>
      <w:r w:rsidRPr="00AD4F20">
        <w:rPr>
          <w:b w:val="0"/>
          <w:szCs w:val="28"/>
        </w:rPr>
        <w:t>Congregation-Assigned Auditor(s)</w:t>
      </w:r>
    </w:p>
    <w:p w14:paraId="1BEE3DB8" w14:textId="77777777" w:rsidR="00AD4F20" w:rsidRPr="00AD4F20" w:rsidRDefault="00AD4F20" w:rsidP="00AD4F20">
      <w:pPr>
        <w:rPr>
          <w:rFonts w:ascii="Times New Roman" w:hAnsi="Times New Roman"/>
          <w:sz w:val="28"/>
          <w:szCs w:val="28"/>
        </w:rPr>
      </w:pPr>
    </w:p>
    <w:p w14:paraId="1DC28DD1" w14:textId="77777777" w:rsidR="00AD4F20" w:rsidRPr="00DD0557" w:rsidRDefault="00AD4F20" w:rsidP="00AD4F20">
      <w:pPr>
        <w:rPr>
          <w:rFonts w:ascii="Times New Roman" w:hAnsi="Times New Roman"/>
          <w:szCs w:val="24"/>
        </w:rPr>
      </w:pPr>
    </w:p>
    <w:p w14:paraId="4BC759D3" w14:textId="77777777" w:rsidR="00AD4F20" w:rsidRPr="00DD0557" w:rsidRDefault="00AD4F20" w:rsidP="00AD4F20">
      <w:pPr>
        <w:spacing w:line="480" w:lineRule="auto"/>
        <w:rPr>
          <w:rFonts w:ascii="Times New Roman" w:hAnsi="Times New Roman"/>
          <w:szCs w:val="24"/>
        </w:rPr>
      </w:pPr>
      <w:r w:rsidRPr="00DD0557">
        <w:rPr>
          <w:rFonts w:ascii="Times New Roman" w:hAnsi="Times New Roman"/>
          <w:szCs w:val="24"/>
        </w:rPr>
        <w:tab/>
        <w:t xml:space="preserve">WHEREAS, it is the </w:t>
      </w:r>
      <w:r>
        <w:rPr>
          <w:rFonts w:ascii="Times New Roman" w:hAnsi="Times New Roman"/>
          <w:szCs w:val="24"/>
        </w:rPr>
        <w:t>congregation’s</w:t>
      </w:r>
      <w:r w:rsidRPr="00DD0557">
        <w:rPr>
          <w:rFonts w:ascii="Times New Roman" w:hAnsi="Times New Roman"/>
          <w:szCs w:val="24"/>
        </w:rPr>
        <w:t xml:space="preserve"> decision to use the services of any volunteer(s) to serve as auditor(s); and</w:t>
      </w:r>
    </w:p>
    <w:p w14:paraId="39CDD7C2" w14:textId="77777777" w:rsidR="00AD4F20" w:rsidRPr="00DD0557" w:rsidRDefault="00AD4F20" w:rsidP="00AD4F20">
      <w:pPr>
        <w:spacing w:line="480" w:lineRule="auto"/>
        <w:rPr>
          <w:rFonts w:ascii="Times New Roman" w:hAnsi="Times New Roman"/>
          <w:szCs w:val="24"/>
        </w:rPr>
      </w:pPr>
      <w:r w:rsidRPr="00DD0557">
        <w:rPr>
          <w:rFonts w:ascii="Times New Roman" w:hAnsi="Times New Roman"/>
          <w:szCs w:val="24"/>
        </w:rPr>
        <w:tab/>
        <w:t>WHEREAS, in order for a volunteer to accept this assignment, the congregation must agree to hold harmless and release The Protestant Episcopal Diocese of Newark (the “Diocese”) from any and all claims arising out of the activities of the volunteer(s</w:t>
      </w:r>
      <w:proofErr w:type="gramStart"/>
      <w:r w:rsidRPr="00DD0557">
        <w:rPr>
          <w:rFonts w:ascii="Times New Roman" w:hAnsi="Times New Roman"/>
          <w:szCs w:val="24"/>
        </w:rPr>
        <w:t>);</w:t>
      </w:r>
      <w:proofErr w:type="gramEnd"/>
    </w:p>
    <w:p w14:paraId="28DAFABB" w14:textId="77777777" w:rsidR="00AD4F20" w:rsidRPr="00DD0557" w:rsidRDefault="00AD4F20" w:rsidP="00AD4F20">
      <w:pPr>
        <w:spacing w:line="480" w:lineRule="auto"/>
        <w:rPr>
          <w:rFonts w:ascii="Times New Roman" w:hAnsi="Times New Roman"/>
          <w:szCs w:val="24"/>
        </w:rPr>
      </w:pPr>
      <w:r w:rsidRPr="00DD0557">
        <w:rPr>
          <w:rFonts w:ascii="Times New Roman" w:hAnsi="Times New Roman"/>
          <w:szCs w:val="24"/>
        </w:rPr>
        <w:tab/>
        <w:t>WHEREAS, the Diocese is not and shall not be responsible or liable for the activities of the volunteer(s) and does not warrant or guaranty in any way the services of the volunteer(s);</w:t>
      </w:r>
      <w:r w:rsidRPr="00DD0557">
        <w:rPr>
          <w:rFonts w:ascii="Times New Roman" w:hAnsi="Times New Roman"/>
          <w:szCs w:val="24"/>
        </w:rPr>
        <w:tab/>
      </w:r>
    </w:p>
    <w:p w14:paraId="73D195D2" w14:textId="77777777" w:rsidR="00AD4F20" w:rsidRPr="00DD0557" w:rsidRDefault="00AD4F20" w:rsidP="00AD4F20">
      <w:pPr>
        <w:spacing w:line="480" w:lineRule="auto"/>
        <w:ind w:firstLine="720"/>
        <w:rPr>
          <w:rFonts w:ascii="Times New Roman" w:hAnsi="Times New Roman"/>
          <w:szCs w:val="24"/>
        </w:rPr>
      </w:pPr>
      <w:r w:rsidRPr="00DD0557">
        <w:rPr>
          <w:rFonts w:ascii="Times New Roman" w:hAnsi="Times New Roman"/>
          <w:szCs w:val="24"/>
        </w:rPr>
        <w:t>NOW THEREFORE, the congregation unconditionally releases the Diocese and its employees, agents, independent contractors, representatives, trustees, officers, directors, attorneys, and affiliates and the volunteer(s) and their successors and assigns, and anyone claiming by, through or under them from any and all causes of action or claims of any kind or nature arising out of, or relating to, the congregation’s relationship with the volunteer or and any activities, services or reports</w:t>
      </w:r>
      <w:r w:rsidRPr="00DD0557">
        <w:rPr>
          <w:rFonts w:ascii="Times New Roman" w:hAnsi="Times New Roman"/>
          <w:b/>
          <w:szCs w:val="24"/>
        </w:rPr>
        <w:t xml:space="preserve"> </w:t>
      </w:r>
      <w:r w:rsidRPr="00DD0557">
        <w:rPr>
          <w:rFonts w:ascii="Times New Roman" w:hAnsi="Times New Roman"/>
          <w:szCs w:val="24"/>
        </w:rPr>
        <w:t>provided by the volunteer(s) to the congregation.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495"/>
      </w:tblGrid>
      <w:tr w:rsidR="00E54DAF" w14:paraId="28334AC1" w14:textId="77777777" w:rsidTr="00E54DAF">
        <w:tc>
          <w:tcPr>
            <w:tcW w:w="4855" w:type="dxa"/>
          </w:tcPr>
          <w:p w14:paraId="2010D42F" w14:textId="02E05F95" w:rsidR="00E54DAF" w:rsidRDefault="00E54DAF" w:rsidP="00E54DAF">
            <w:pPr>
              <w:spacing w:line="480" w:lineRule="auto"/>
              <w:jc w:val="right"/>
              <w:rPr>
                <w:rFonts w:ascii="Times New Roman" w:hAnsi="Times New Roman"/>
                <w:szCs w:val="24"/>
              </w:rPr>
            </w:pPr>
            <w:r w:rsidRPr="00DD0557">
              <w:rPr>
                <w:rFonts w:ascii="Times New Roman" w:hAnsi="Times New Roman"/>
                <w:szCs w:val="24"/>
              </w:rPr>
              <w:t>Name of Congregation:</w:t>
            </w:r>
          </w:p>
        </w:tc>
        <w:tc>
          <w:tcPr>
            <w:tcW w:w="4495" w:type="dxa"/>
          </w:tcPr>
          <w:p w14:paraId="40A8D655" w14:textId="3A4A14B3" w:rsidR="00E54DAF" w:rsidRDefault="00E54DAF" w:rsidP="00AD4F20">
            <w:pPr>
              <w:spacing w:line="480" w:lineRule="auto"/>
              <w:rPr>
                <w:rFonts w:ascii="Times New Roman" w:hAnsi="Times New Roman"/>
                <w:szCs w:val="24"/>
              </w:rPr>
            </w:pPr>
            <w:r w:rsidRPr="00DD0557">
              <w:rPr>
                <w:rFonts w:ascii="Times New Roman" w:hAnsi="Times New Roman"/>
                <w:szCs w:val="24"/>
              </w:rPr>
              <w:t>________________________</w:t>
            </w:r>
          </w:p>
        </w:tc>
      </w:tr>
      <w:tr w:rsidR="00E54DAF" w14:paraId="3A712302" w14:textId="77777777" w:rsidTr="00E54DAF">
        <w:tc>
          <w:tcPr>
            <w:tcW w:w="4855" w:type="dxa"/>
          </w:tcPr>
          <w:p w14:paraId="39097F52" w14:textId="33FE6EA4" w:rsidR="00E54DAF" w:rsidRPr="00DD0557" w:rsidRDefault="00E54DAF" w:rsidP="00E54DAF">
            <w:pPr>
              <w:spacing w:line="480" w:lineRule="auto"/>
              <w:jc w:val="right"/>
              <w:rPr>
                <w:rFonts w:ascii="Times New Roman" w:hAnsi="Times New Roman"/>
                <w:szCs w:val="24"/>
              </w:rPr>
            </w:pPr>
            <w:r>
              <w:rPr>
                <w:rFonts w:ascii="Times New Roman" w:hAnsi="Times New Roman"/>
                <w:szCs w:val="24"/>
              </w:rPr>
              <w:t>Town/City:</w:t>
            </w:r>
          </w:p>
        </w:tc>
        <w:tc>
          <w:tcPr>
            <w:tcW w:w="4495" w:type="dxa"/>
          </w:tcPr>
          <w:p w14:paraId="3C6644FB" w14:textId="5E2F3B7A" w:rsidR="00E54DAF" w:rsidRPr="00DD0557" w:rsidRDefault="00E54DAF" w:rsidP="00AD4F20">
            <w:pPr>
              <w:spacing w:line="480" w:lineRule="auto"/>
              <w:rPr>
                <w:rFonts w:ascii="Times New Roman" w:hAnsi="Times New Roman"/>
                <w:szCs w:val="24"/>
              </w:rPr>
            </w:pPr>
            <w:r w:rsidRPr="00DD0557">
              <w:rPr>
                <w:rFonts w:ascii="Times New Roman" w:hAnsi="Times New Roman"/>
                <w:szCs w:val="24"/>
              </w:rPr>
              <w:t>________________________</w:t>
            </w:r>
          </w:p>
        </w:tc>
      </w:tr>
      <w:tr w:rsidR="008B62BF" w14:paraId="2C425334" w14:textId="77777777" w:rsidTr="00E54DAF">
        <w:tc>
          <w:tcPr>
            <w:tcW w:w="4855" w:type="dxa"/>
          </w:tcPr>
          <w:p w14:paraId="4031FEB3" w14:textId="38CF6ACD" w:rsidR="008B62BF" w:rsidRDefault="008B62BF" w:rsidP="00E54DAF">
            <w:pPr>
              <w:spacing w:line="480" w:lineRule="auto"/>
              <w:jc w:val="right"/>
              <w:rPr>
                <w:rFonts w:ascii="Times New Roman" w:hAnsi="Times New Roman"/>
                <w:szCs w:val="24"/>
              </w:rPr>
            </w:pPr>
            <w:r>
              <w:rPr>
                <w:rFonts w:ascii="Times New Roman" w:hAnsi="Times New Roman"/>
                <w:szCs w:val="24"/>
              </w:rPr>
              <w:t>Audit Year:</w:t>
            </w:r>
          </w:p>
        </w:tc>
        <w:tc>
          <w:tcPr>
            <w:tcW w:w="4495" w:type="dxa"/>
          </w:tcPr>
          <w:p w14:paraId="5904E7ED" w14:textId="714AB191" w:rsidR="008B62BF" w:rsidRPr="00DD0557" w:rsidRDefault="008B62BF" w:rsidP="00AD4F20">
            <w:pPr>
              <w:spacing w:line="480" w:lineRule="auto"/>
              <w:rPr>
                <w:rFonts w:ascii="Times New Roman" w:hAnsi="Times New Roman"/>
                <w:szCs w:val="24"/>
              </w:rPr>
            </w:pPr>
            <w:r>
              <w:rPr>
                <w:rFonts w:ascii="Times New Roman" w:hAnsi="Times New Roman"/>
                <w:szCs w:val="24"/>
              </w:rPr>
              <w:t>______</w:t>
            </w:r>
          </w:p>
        </w:tc>
      </w:tr>
      <w:tr w:rsidR="008B62BF" w14:paraId="4FF69064" w14:textId="77777777" w:rsidTr="00E54DAF">
        <w:tc>
          <w:tcPr>
            <w:tcW w:w="4855" w:type="dxa"/>
          </w:tcPr>
          <w:p w14:paraId="041B90B1" w14:textId="75CF305F" w:rsidR="008B62BF" w:rsidRDefault="008B62BF" w:rsidP="00E54DAF">
            <w:pPr>
              <w:spacing w:line="480" w:lineRule="auto"/>
              <w:jc w:val="right"/>
              <w:rPr>
                <w:rFonts w:ascii="Times New Roman" w:hAnsi="Times New Roman"/>
                <w:szCs w:val="24"/>
              </w:rPr>
            </w:pPr>
            <w:r>
              <w:rPr>
                <w:rFonts w:ascii="Times New Roman" w:hAnsi="Times New Roman"/>
                <w:szCs w:val="24"/>
              </w:rPr>
              <w:t>Signature:</w:t>
            </w:r>
          </w:p>
        </w:tc>
        <w:tc>
          <w:tcPr>
            <w:tcW w:w="4495" w:type="dxa"/>
          </w:tcPr>
          <w:p w14:paraId="308A9804" w14:textId="37C1BC5D" w:rsidR="008B62BF" w:rsidRPr="00DD0557" w:rsidRDefault="008B62BF" w:rsidP="00AD4F20">
            <w:pPr>
              <w:spacing w:line="480" w:lineRule="auto"/>
              <w:rPr>
                <w:rFonts w:ascii="Times New Roman" w:hAnsi="Times New Roman"/>
                <w:szCs w:val="24"/>
              </w:rPr>
            </w:pPr>
            <w:r>
              <w:rPr>
                <w:rFonts w:ascii="Times New Roman" w:hAnsi="Times New Roman"/>
                <w:szCs w:val="24"/>
              </w:rPr>
              <w:t>________________________</w:t>
            </w:r>
          </w:p>
        </w:tc>
      </w:tr>
      <w:tr w:rsidR="00E54DAF" w14:paraId="765FF839" w14:textId="77777777" w:rsidTr="00E54DAF">
        <w:tc>
          <w:tcPr>
            <w:tcW w:w="4855" w:type="dxa"/>
          </w:tcPr>
          <w:p w14:paraId="52C799B7" w14:textId="70C651E8" w:rsidR="00E54DAF" w:rsidRDefault="008B62BF" w:rsidP="00E54DAF">
            <w:pPr>
              <w:spacing w:line="480" w:lineRule="auto"/>
              <w:jc w:val="right"/>
              <w:rPr>
                <w:rFonts w:ascii="Times New Roman" w:hAnsi="Times New Roman"/>
                <w:szCs w:val="24"/>
              </w:rPr>
            </w:pPr>
            <w:r>
              <w:rPr>
                <w:rFonts w:ascii="Times New Roman" w:hAnsi="Times New Roman"/>
                <w:szCs w:val="24"/>
              </w:rPr>
              <w:t>Name (printed)</w:t>
            </w:r>
            <w:r w:rsidR="00E54DAF" w:rsidRPr="00DD0557">
              <w:rPr>
                <w:rFonts w:ascii="Times New Roman" w:hAnsi="Times New Roman"/>
                <w:szCs w:val="24"/>
              </w:rPr>
              <w:t xml:space="preserve">:  </w:t>
            </w:r>
          </w:p>
        </w:tc>
        <w:tc>
          <w:tcPr>
            <w:tcW w:w="4495" w:type="dxa"/>
          </w:tcPr>
          <w:p w14:paraId="4E60E5E2" w14:textId="6368FE35" w:rsidR="00E54DAF" w:rsidRDefault="00E54DAF" w:rsidP="00AD4F20">
            <w:pPr>
              <w:spacing w:line="480" w:lineRule="auto"/>
              <w:rPr>
                <w:rFonts w:ascii="Times New Roman" w:hAnsi="Times New Roman"/>
                <w:szCs w:val="24"/>
              </w:rPr>
            </w:pPr>
            <w:r w:rsidRPr="00DD0557">
              <w:rPr>
                <w:rFonts w:ascii="Times New Roman" w:hAnsi="Times New Roman"/>
                <w:szCs w:val="24"/>
              </w:rPr>
              <w:t>________________________</w:t>
            </w:r>
          </w:p>
        </w:tc>
      </w:tr>
      <w:tr w:rsidR="00E54DAF" w14:paraId="7F81B969" w14:textId="77777777" w:rsidTr="00E54DAF">
        <w:tc>
          <w:tcPr>
            <w:tcW w:w="4855" w:type="dxa"/>
          </w:tcPr>
          <w:p w14:paraId="5AC29CD7" w14:textId="4B1F44B4" w:rsidR="00E54DAF" w:rsidRDefault="00E54DAF" w:rsidP="00E54DAF">
            <w:pPr>
              <w:spacing w:line="480" w:lineRule="auto"/>
              <w:jc w:val="right"/>
              <w:rPr>
                <w:rFonts w:ascii="Times New Roman" w:hAnsi="Times New Roman"/>
                <w:szCs w:val="24"/>
              </w:rPr>
            </w:pPr>
            <w:r w:rsidRPr="00DD0557">
              <w:rPr>
                <w:rFonts w:ascii="Times New Roman" w:hAnsi="Times New Roman"/>
                <w:szCs w:val="24"/>
              </w:rPr>
              <w:t>Title:</w:t>
            </w:r>
          </w:p>
        </w:tc>
        <w:tc>
          <w:tcPr>
            <w:tcW w:w="4495" w:type="dxa"/>
          </w:tcPr>
          <w:p w14:paraId="7707C0F0" w14:textId="7A3C4216" w:rsidR="00E54DAF" w:rsidRDefault="008B62BF" w:rsidP="00AD4F20">
            <w:pPr>
              <w:spacing w:line="480" w:lineRule="auto"/>
              <w:rPr>
                <w:rFonts w:ascii="Times New Roman" w:hAnsi="Times New Roman"/>
                <w:szCs w:val="24"/>
              </w:rPr>
            </w:pPr>
            <w:r>
              <w:rPr>
                <w:rFonts w:ascii="Times New Roman" w:hAnsi="Times New Roman"/>
                <w:szCs w:val="24"/>
              </w:rPr>
              <w:t>____ Rector     ___</w:t>
            </w:r>
            <w:r w:rsidR="00C865FE">
              <w:rPr>
                <w:rFonts w:ascii="Times New Roman" w:hAnsi="Times New Roman"/>
                <w:szCs w:val="24"/>
              </w:rPr>
              <w:t>_</w:t>
            </w:r>
            <w:r>
              <w:rPr>
                <w:rFonts w:ascii="Times New Roman" w:hAnsi="Times New Roman"/>
                <w:szCs w:val="24"/>
              </w:rPr>
              <w:t xml:space="preserve"> Warden</w:t>
            </w:r>
          </w:p>
        </w:tc>
      </w:tr>
      <w:tr w:rsidR="00E54DAF" w14:paraId="380419AE" w14:textId="77777777" w:rsidTr="00E54DAF">
        <w:tc>
          <w:tcPr>
            <w:tcW w:w="4855" w:type="dxa"/>
          </w:tcPr>
          <w:p w14:paraId="2EB2E5A9" w14:textId="485C6D26" w:rsidR="00E54DAF" w:rsidRDefault="00E54DAF" w:rsidP="00E54DAF">
            <w:pPr>
              <w:spacing w:line="480" w:lineRule="auto"/>
              <w:jc w:val="right"/>
              <w:rPr>
                <w:rFonts w:ascii="Times New Roman" w:hAnsi="Times New Roman"/>
                <w:szCs w:val="24"/>
              </w:rPr>
            </w:pPr>
            <w:r>
              <w:rPr>
                <w:rFonts w:ascii="Times New Roman" w:hAnsi="Times New Roman"/>
                <w:szCs w:val="24"/>
              </w:rPr>
              <w:t>Date:</w:t>
            </w:r>
          </w:p>
        </w:tc>
        <w:tc>
          <w:tcPr>
            <w:tcW w:w="4495" w:type="dxa"/>
          </w:tcPr>
          <w:p w14:paraId="20214942" w14:textId="7BE0D953" w:rsidR="00E54DAF" w:rsidRDefault="00E54DAF" w:rsidP="00AD4F20">
            <w:pPr>
              <w:spacing w:line="480" w:lineRule="auto"/>
              <w:rPr>
                <w:rFonts w:ascii="Times New Roman" w:hAnsi="Times New Roman"/>
                <w:szCs w:val="24"/>
              </w:rPr>
            </w:pPr>
            <w:r w:rsidRPr="00DD0557">
              <w:rPr>
                <w:rFonts w:ascii="Times New Roman" w:hAnsi="Times New Roman"/>
                <w:szCs w:val="24"/>
              </w:rPr>
              <w:t>________________________</w:t>
            </w:r>
          </w:p>
        </w:tc>
      </w:tr>
    </w:tbl>
    <w:p w14:paraId="4A878ED5" w14:textId="266F4960" w:rsidR="00232B7B" w:rsidRPr="00886E61" w:rsidRDefault="00232B7B" w:rsidP="00886E61">
      <w:pPr>
        <w:spacing w:line="480" w:lineRule="auto"/>
        <w:rPr>
          <w:rFonts w:ascii="Times New Roman" w:hAnsi="Times New Roman"/>
          <w:szCs w:val="24"/>
        </w:rPr>
      </w:pPr>
    </w:p>
    <w:sectPr w:rsidR="00232B7B" w:rsidRPr="00886E6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DA02" w14:textId="77777777" w:rsidR="00C4745E" w:rsidRDefault="00C4745E" w:rsidP="00585E61">
      <w:r>
        <w:separator/>
      </w:r>
    </w:p>
  </w:endnote>
  <w:endnote w:type="continuationSeparator" w:id="0">
    <w:p w14:paraId="1E6301B5" w14:textId="77777777" w:rsidR="00C4745E" w:rsidRDefault="00C4745E" w:rsidP="0058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0047" w14:textId="6A064F16" w:rsidR="00585E61" w:rsidRPr="00237E55" w:rsidRDefault="00585E61" w:rsidP="00527C1B">
    <w:pPr>
      <w:pStyle w:val="Footer"/>
      <w:rPr>
        <w:sz w:val="16"/>
        <w:szCs w:val="16"/>
      </w:rPr>
    </w:pPr>
    <w:r w:rsidRPr="00237E55">
      <w:rPr>
        <w:sz w:val="16"/>
        <w:szCs w:val="16"/>
      </w:rPr>
      <w:fldChar w:fldCharType="begin"/>
    </w:r>
    <w:r w:rsidRPr="00237E55">
      <w:rPr>
        <w:sz w:val="16"/>
        <w:szCs w:val="16"/>
      </w:rPr>
      <w:instrText xml:space="preserve"> FILENAME   \* MERGEFORMAT </w:instrText>
    </w:r>
    <w:r w:rsidRPr="00237E55">
      <w:rPr>
        <w:sz w:val="16"/>
        <w:szCs w:val="16"/>
      </w:rPr>
      <w:fldChar w:fldCharType="separate"/>
    </w:r>
    <w:r w:rsidR="005B460A">
      <w:rPr>
        <w:noProof/>
        <w:sz w:val="16"/>
        <w:szCs w:val="16"/>
      </w:rPr>
      <w:t>6 - Referral Agreement and General Release.docx</w:t>
    </w:r>
    <w:r w:rsidRPr="00237E55">
      <w:rPr>
        <w:sz w:val="16"/>
        <w:szCs w:val="16"/>
      </w:rPr>
      <w:fldChar w:fldCharType="end"/>
    </w:r>
    <w:r w:rsidR="00527C1B">
      <w:rPr>
        <w:sz w:val="16"/>
        <w:szCs w:val="16"/>
      </w:rPr>
      <w:tab/>
    </w:r>
    <w:r w:rsidR="005B460A">
      <w:rPr>
        <w:sz w:val="16"/>
        <w:szCs w:val="16"/>
      </w:rPr>
      <w:t xml:space="preserve">Rev. </w:t>
    </w:r>
    <w:r w:rsidR="005A253B">
      <w:rPr>
        <w:sz w:val="16"/>
        <w:szCs w:val="16"/>
      </w:rPr>
      <w:t>January 2022</w:t>
    </w:r>
    <w:r w:rsidR="00527C1B" w:rsidRPr="00237E55">
      <w:rPr>
        <w:sz w:val="16"/>
        <w:szCs w:val="16"/>
      </w:rPr>
      <w:tab/>
    </w:r>
    <w:r w:rsidRPr="00237E55">
      <w:rPr>
        <w:sz w:val="16"/>
        <w:szCs w:val="16"/>
      </w:rPr>
      <w:t xml:space="preserve">Page </w:t>
    </w:r>
    <w:r w:rsidRPr="00237E55">
      <w:rPr>
        <w:sz w:val="16"/>
        <w:szCs w:val="16"/>
      </w:rPr>
      <w:fldChar w:fldCharType="begin"/>
    </w:r>
    <w:r w:rsidRPr="00237E55">
      <w:rPr>
        <w:sz w:val="16"/>
        <w:szCs w:val="16"/>
      </w:rPr>
      <w:instrText xml:space="preserve"> PAGE   \* MERGEFORMAT </w:instrText>
    </w:r>
    <w:r w:rsidRPr="00237E55">
      <w:rPr>
        <w:sz w:val="16"/>
        <w:szCs w:val="16"/>
      </w:rPr>
      <w:fldChar w:fldCharType="separate"/>
    </w:r>
    <w:r w:rsidR="00527C1B">
      <w:rPr>
        <w:noProof/>
        <w:sz w:val="16"/>
        <w:szCs w:val="16"/>
      </w:rPr>
      <w:t>1</w:t>
    </w:r>
    <w:r w:rsidRPr="00237E55">
      <w:rPr>
        <w:sz w:val="16"/>
        <w:szCs w:val="16"/>
      </w:rPr>
      <w:fldChar w:fldCharType="end"/>
    </w:r>
    <w:r w:rsidRPr="00237E55">
      <w:rPr>
        <w:sz w:val="16"/>
        <w:szCs w:val="16"/>
      </w:rPr>
      <w:t xml:space="preserve"> of </w:t>
    </w:r>
    <w:r w:rsidRPr="00237E55">
      <w:rPr>
        <w:sz w:val="16"/>
        <w:szCs w:val="16"/>
      </w:rPr>
      <w:fldChar w:fldCharType="begin"/>
    </w:r>
    <w:r w:rsidRPr="00237E55">
      <w:rPr>
        <w:sz w:val="16"/>
        <w:szCs w:val="16"/>
      </w:rPr>
      <w:instrText xml:space="preserve"> NUMPAGES   \* MERGEFORMAT </w:instrText>
    </w:r>
    <w:r w:rsidRPr="00237E55">
      <w:rPr>
        <w:sz w:val="16"/>
        <w:szCs w:val="16"/>
      </w:rPr>
      <w:fldChar w:fldCharType="separate"/>
    </w:r>
    <w:r w:rsidR="00527C1B">
      <w:rPr>
        <w:noProof/>
        <w:sz w:val="16"/>
        <w:szCs w:val="16"/>
      </w:rPr>
      <w:t>1</w:t>
    </w:r>
    <w:r w:rsidRPr="00237E55">
      <w:rPr>
        <w:sz w:val="16"/>
        <w:szCs w:val="16"/>
      </w:rPr>
      <w:fldChar w:fldCharType="end"/>
    </w:r>
  </w:p>
  <w:p w14:paraId="47976535" w14:textId="77777777" w:rsidR="00585E61" w:rsidRDefault="00585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F6376" w14:textId="77777777" w:rsidR="00C4745E" w:rsidRDefault="00C4745E" w:rsidP="00585E61">
      <w:r>
        <w:separator/>
      </w:r>
    </w:p>
  </w:footnote>
  <w:footnote w:type="continuationSeparator" w:id="0">
    <w:p w14:paraId="3E3503D1" w14:textId="77777777" w:rsidR="00C4745E" w:rsidRDefault="00C4745E" w:rsidP="00585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20"/>
    <w:rsid w:val="0006015A"/>
    <w:rsid w:val="00147550"/>
    <w:rsid w:val="00232B7B"/>
    <w:rsid w:val="0036174E"/>
    <w:rsid w:val="00404465"/>
    <w:rsid w:val="00527C1B"/>
    <w:rsid w:val="00585E61"/>
    <w:rsid w:val="005A253B"/>
    <w:rsid w:val="005B460A"/>
    <w:rsid w:val="006841EB"/>
    <w:rsid w:val="00886E61"/>
    <w:rsid w:val="008B62BF"/>
    <w:rsid w:val="00AD4F20"/>
    <w:rsid w:val="00C4745E"/>
    <w:rsid w:val="00C865FE"/>
    <w:rsid w:val="00E54DAF"/>
    <w:rsid w:val="00F0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CBAA"/>
  <w15:chartTrackingRefBased/>
  <w15:docId w15:val="{1CEA8B73-AD08-4ACC-8BDD-F6665CE3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20"/>
    <w:rPr>
      <w:rFonts w:ascii="CG Times" w:eastAsia="Times New Roman"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D4F20"/>
    <w:pPr>
      <w:jc w:val="center"/>
    </w:pPr>
    <w:rPr>
      <w:rFonts w:ascii="Times New Roman" w:hAnsi="Times New Roman"/>
      <w:b/>
      <w:smallCaps/>
      <w:sz w:val="28"/>
    </w:rPr>
  </w:style>
  <w:style w:type="character" w:customStyle="1" w:styleId="TitleChar">
    <w:name w:val="Title Char"/>
    <w:link w:val="Title"/>
    <w:rsid w:val="00AD4F20"/>
    <w:rPr>
      <w:rFonts w:ascii="Times New Roman" w:eastAsia="Times New Roman" w:hAnsi="Times New Roman" w:cs="Times New Roman"/>
      <w:b/>
      <w:smallCaps/>
      <w:sz w:val="28"/>
      <w:szCs w:val="20"/>
    </w:rPr>
  </w:style>
  <w:style w:type="paragraph" w:styleId="Header">
    <w:name w:val="header"/>
    <w:basedOn w:val="Normal"/>
    <w:link w:val="HeaderChar"/>
    <w:uiPriority w:val="99"/>
    <w:unhideWhenUsed/>
    <w:rsid w:val="00585E61"/>
    <w:pPr>
      <w:tabs>
        <w:tab w:val="center" w:pos="4680"/>
        <w:tab w:val="right" w:pos="9360"/>
      </w:tabs>
    </w:pPr>
  </w:style>
  <w:style w:type="character" w:customStyle="1" w:styleId="HeaderChar">
    <w:name w:val="Header Char"/>
    <w:link w:val="Header"/>
    <w:uiPriority w:val="99"/>
    <w:rsid w:val="00585E61"/>
    <w:rPr>
      <w:rFonts w:ascii="CG Times" w:eastAsia="Times New Roman" w:hAnsi="CG Times" w:cs="Times New Roman"/>
      <w:sz w:val="24"/>
      <w:szCs w:val="20"/>
    </w:rPr>
  </w:style>
  <w:style w:type="paragraph" w:styleId="Footer">
    <w:name w:val="footer"/>
    <w:basedOn w:val="Normal"/>
    <w:link w:val="FooterChar"/>
    <w:uiPriority w:val="99"/>
    <w:unhideWhenUsed/>
    <w:rsid w:val="00585E61"/>
    <w:pPr>
      <w:tabs>
        <w:tab w:val="center" w:pos="4680"/>
        <w:tab w:val="right" w:pos="9360"/>
      </w:tabs>
    </w:pPr>
  </w:style>
  <w:style w:type="character" w:customStyle="1" w:styleId="FooterChar">
    <w:name w:val="Footer Char"/>
    <w:link w:val="Footer"/>
    <w:uiPriority w:val="99"/>
    <w:rsid w:val="00585E61"/>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585E61"/>
    <w:rPr>
      <w:rFonts w:ascii="Tahoma" w:hAnsi="Tahoma" w:cs="Tahoma"/>
      <w:sz w:val="16"/>
      <w:szCs w:val="16"/>
    </w:rPr>
  </w:style>
  <w:style w:type="character" w:customStyle="1" w:styleId="BalloonTextChar">
    <w:name w:val="Balloon Text Char"/>
    <w:link w:val="BalloonText"/>
    <w:uiPriority w:val="99"/>
    <w:semiHidden/>
    <w:rsid w:val="00585E61"/>
    <w:rPr>
      <w:rFonts w:ascii="Tahoma" w:eastAsia="Times New Roman" w:hAnsi="Tahoma" w:cs="Tahoma"/>
      <w:sz w:val="16"/>
      <w:szCs w:val="16"/>
    </w:rPr>
  </w:style>
  <w:style w:type="table" w:styleId="TableGrid">
    <w:name w:val="Table Grid"/>
    <w:basedOn w:val="TableNormal"/>
    <w:uiPriority w:val="59"/>
    <w:rsid w:val="00E54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9D82E39007947985E986C751D5C03" ma:contentTypeVersion="15" ma:contentTypeDescription="Create a new document." ma:contentTypeScope="" ma:versionID="625d7278bbcd403db47274059906e06f">
  <xsd:schema xmlns:xsd="http://www.w3.org/2001/XMLSchema" xmlns:xs="http://www.w3.org/2001/XMLSchema" xmlns:p="http://schemas.microsoft.com/office/2006/metadata/properties" xmlns:ns2="aa63aa53-9204-4981-b9e1-86ac57dc3f16" xmlns:ns3="c10fa0ea-418a-4711-93f3-9285cafbc7ef" targetNamespace="http://schemas.microsoft.com/office/2006/metadata/properties" ma:root="true" ma:fieldsID="c8854288fd1fda68df47b1fcfabeb5f5" ns2:_="" ns3:_="">
    <xsd:import namespace="aa63aa53-9204-4981-b9e1-86ac57dc3f16"/>
    <xsd:import namespace="c10fa0ea-418a-4711-93f3-9285cafbc7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3aa53-9204-4981-b9e1-86ac57dc3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94cd07-8e36-41a5-af4b-352abee3c39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fa0ea-418a-4711-93f3-9285cafbc7e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58e9060-6da2-4e31-849e-256349b82b6c}" ma:internalName="TaxCatchAll" ma:showField="CatchAllData" ma:web="c10fa0ea-418a-4711-93f3-9285cafbc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63aa53-9204-4981-b9e1-86ac57dc3f16">
      <Terms xmlns="http://schemas.microsoft.com/office/infopath/2007/PartnerControls"/>
    </lcf76f155ced4ddcb4097134ff3c332f>
    <TaxCatchAll xmlns="c10fa0ea-418a-4711-93f3-9285cafbc7ef" xsi:nil="true"/>
  </documentManagement>
</p:properties>
</file>

<file path=customXml/itemProps1.xml><?xml version="1.0" encoding="utf-8"?>
<ds:datastoreItem xmlns:ds="http://schemas.openxmlformats.org/officeDocument/2006/customXml" ds:itemID="{B155BEF1-1E34-4CDD-82A5-86D00D4FEC9E}"/>
</file>

<file path=customXml/itemProps2.xml><?xml version="1.0" encoding="utf-8"?>
<ds:datastoreItem xmlns:ds="http://schemas.openxmlformats.org/officeDocument/2006/customXml" ds:itemID="{AF3C5EFC-0FF0-49DB-9D8F-138B1B030550}"/>
</file>

<file path=customXml/itemProps3.xml><?xml version="1.0" encoding="utf-8"?>
<ds:datastoreItem xmlns:ds="http://schemas.openxmlformats.org/officeDocument/2006/customXml" ds:itemID="{DD7249C1-B7F7-48CE-A5FB-03D651E69B7C}"/>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 Shackford</dc:creator>
  <cp:keywords/>
  <cp:lastModifiedBy>Sam Reckford</cp:lastModifiedBy>
  <cp:revision>3</cp:revision>
  <cp:lastPrinted>2012-10-11T19:22:00Z</cp:lastPrinted>
  <dcterms:created xsi:type="dcterms:W3CDTF">2022-01-06T16:11:00Z</dcterms:created>
  <dcterms:modified xsi:type="dcterms:W3CDTF">2022-01-06T16:13:00Z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0x0101008819D82E39007947985E986C751D5C03</vt:lpwstr>
  </property>
</Properties>
</file>