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83" w:rsidRDefault="00B73A70" w:rsidP="00B73A70">
      <w:pPr>
        <w:jc w:val="center"/>
        <w:rPr>
          <w:b/>
        </w:rPr>
      </w:pPr>
      <w:r>
        <w:rPr>
          <w:b/>
        </w:rPr>
        <w:t>DOCUMENTATION CHECK LIST</w:t>
      </w:r>
    </w:p>
    <w:p w:rsidR="00B73A70" w:rsidRDefault="00B73A70" w:rsidP="00B73A70">
      <w:pPr>
        <w:jc w:val="center"/>
      </w:pPr>
      <w:r>
        <w:t>(to accompany application)</w:t>
      </w:r>
    </w:p>
    <w:p w:rsidR="00E118B7" w:rsidRDefault="00E118B7"/>
    <w:p w:rsidR="00E118B7" w:rsidRPr="00B73A70" w:rsidRDefault="00E118B7" w:rsidP="00E118B7">
      <w:pPr>
        <w:jc w:val="center"/>
        <w:rPr>
          <w:b/>
          <w:sz w:val="28"/>
          <w:szCs w:val="28"/>
          <w:u w:val="single"/>
        </w:rPr>
      </w:pPr>
      <w:r w:rsidRPr="00B73A70">
        <w:rPr>
          <w:b/>
          <w:sz w:val="28"/>
          <w:szCs w:val="28"/>
          <w:u w:val="single"/>
        </w:rPr>
        <w:t xml:space="preserve">License to Officiate in the Episcopal Diocese of </w:t>
      </w:r>
      <w:smartTag w:uri="urn:schemas-microsoft-com:office:smarttags" w:element="place">
        <w:smartTag w:uri="urn:schemas-microsoft-com:office:smarttags" w:element="City">
          <w:r w:rsidRPr="00B73A70">
            <w:rPr>
              <w:b/>
              <w:sz w:val="28"/>
              <w:szCs w:val="28"/>
              <w:u w:val="single"/>
            </w:rPr>
            <w:t>Newark</w:t>
          </w:r>
        </w:smartTag>
      </w:smartTag>
      <w:r w:rsidR="00D61DA6" w:rsidRPr="00B73A70">
        <w:rPr>
          <w:b/>
          <w:sz w:val="28"/>
          <w:szCs w:val="28"/>
          <w:u w:val="single"/>
        </w:rPr>
        <w:t xml:space="preserve"> </w:t>
      </w:r>
    </w:p>
    <w:p w:rsidR="00E118B7" w:rsidRDefault="00E118B7" w:rsidP="00E118B7">
      <w:pPr>
        <w:jc w:val="center"/>
      </w:pPr>
    </w:p>
    <w:p w:rsidR="00E118B7" w:rsidRDefault="00003B7A" w:rsidP="00E118B7">
      <w:pPr>
        <w:jc w:val="center"/>
      </w:pPr>
      <w:r>
        <w:t xml:space="preserve">Revised </w:t>
      </w:r>
      <w:r w:rsidR="00947734">
        <w:t>February</w:t>
      </w:r>
      <w:r w:rsidR="00E118B7">
        <w:t xml:space="preserve"> 20</w:t>
      </w:r>
      <w:r w:rsidR="00AD16E9">
        <w:t>1</w:t>
      </w:r>
      <w:r w:rsidR="00947734">
        <w:t>5</w:t>
      </w:r>
    </w:p>
    <w:p w:rsidR="00E118B7" w:rsidRDefault="00E118B7" w:rsidP="00E118B7"/>
    <w:p w:rsidR="00E118B7" w:rsidRDefault="00E118B7" w:rsidP="00E118B7">
      <w:pPr>
        <w:numPr>
          <w:ilvl w:val="0"/>
          <w:numId w:val="1"/>
        </w:numPr>
      </w:pPr>
      <w:r>
        <w:t>Application Form</w:t>
      </w:r>
    </w:p>
    <w:p w:rsidR="00D61DA6" w:rsidRDefault="00C84D55" w:rsidP="00E118B7">
      <w:pPr>
        <w:numPr>
          <w:ilvl w:val="0"/>
          <w:numId w:val="1"/>
        </w:numPr>
      </w:pPr>
      <w:r>
        <w:t>Résumé</w:t>
      </w:r>
    </w:p>
    <w:p w:rsidR="00E118B7" w:rsidRDefault="00E118B7" w:rsidP="00E118B7">
      <w:pPr>
        <w:numPr>
          <w:ilvl w:val="0"/>
          <w:numId w:val="1"/>
        </w:numPr>
      </w:pPr>
      <w:r>
        <w:t xml:space="preserve">Background </w:t>
      </w:r>
      <w:r w:rsidR="001C6346">
        <w:t xml:space="preserve">and credit </w:t>
      </w:r>
      <w:r>
        <w:t xml:space="preserve">check </w:t>
      </w:r>
      <w:r w:rsidR="00EF4860">
        <w:t xml:space="preserve">requested </w:t>
      </w:r>
      <w:r w:rsidR="00003B7A">
        <w:t>through Randy Johnson</w:t>
      </w:r>
      <w:r w:rsidR="00F043E9">
        <w:t xml:space="preserve"> (</w:t>
      </w:r>
      <w:r w:rsidR="00003B7A">
        <w:t>rjohnson</w:t>
      </w:r>
      <w:r w:rsidR="00AD16E9">
        <w:t>@dioceseofnewark.org</w:t>
      </w:r>
      <w:r w:rsidR="00F043E9">
        <w:t>)</w:t>
      </w:r>
    </w:p>
    <w:p w:rsidR="00AD16E9" w:rsidRDefault="00C342E8" w:rsidP="00AD16E9">
      <w:pPr>
        <w:ind w:left="36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88900</wp:posOffset>
                </wp:positionV>
                <wp:extent cx="5486400" cy="3291840"/>
                <wp:effectExtent l="0" t="3175" r="0" b="635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219456" y="176022"/>
                            <a:ext cx="199644" cy="457200"/>
                          </a:xfrm>
                          <a:prstGeom prst="leftBrace">
                            <a:avLst>
                              <a:gd name="adj1" fmla="val 1908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238506" y="1508760"/>
                            <a:ext cx="228600" cy="612648"/>
                          </a:xfrm>
                          <a:prstGeom prst="leftBrace">
                            <a:avLst>
                              <a:gd name="adj1" fmla="val 22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" o:spid="_x0000_s1026" editas="canvas" style="position:absolute;margin-left:-18.75pt;margin-top:7pt;width:6in;height:259.2pt;z-index:-251659264" coordsize="54864,3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918;visibility:visible;mso-wrap-style:square">
                  <v:fill o:detectmouseclick="t"/>
                  <v:path o:connecttype="none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7" o:spid="_x0000_s1028" type="#_x0000_t87" style="position:absolute;left:2194;top:1760;width:199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prMQA&#10;AADaAAAADwAAAGRycy9kb3ducmV2LnhtbESPzWrDMBCE74W+g9hCLyGWnUMJjmVTCoY0h4b8nhdr&#10;YxtbK9dSEzdPXxUKPQ4z8w2TFZPpxZVG11pWkEQxCOLK6pZrBcdDOV+CcB5ZY2+ZFHyTgyJ/fMgw&#10;1fbGO7rufS0ChF2KChrvh1RKVzVk0EV2IA7exY4GfZBjLfWItwA3vVzE8Ys02HJYaHCgt4aqbv9l&#10;FPhT8lFNd/uJ5fs5XiezzW7bbZR6fppeVyA8Tf4//NdeawUL+L0Sb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aazEAAAA2gAAAA8AAAAAAAAAAAAAAAAAmAIAAGRycy9k&#10;b3ducmV2LnhtbFBLBQYAAAAABAAEAPUAAACJAwAAAAA=&#10;"/>
                <v:shape id="AutoShape 12" o:spid="_x0000_s1029" type="#_x0000_t87" style="position:absolute;left:2385;top:15087;width:2286;height:6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3MN8QA&#10;AADaAAAADwAAAGRycy9kb3ducmV2LnhtbESPQWvCQBSE74X+h+UVeilmkxZEUtdQCgHroaK2nh/Z&#10;1yQk+zZm15j6611B8DjMzDfMPBtNKwbqXW1ZQRLFIIgLq2suFfzs8skMhPPIGlvLpOCfHGSLx4c5&#10;ptqeeEPD1pciQNilqKDyvkuldEVFBl1kO+Lg/dneoA+yL6Xu8RTgppWvcTyVBmsOCxV29FlR0WyP&#10;RoH/Tb6L8WwPmH/t42Xystqsm5VSz0/jxzsIT6O/h2/tpVbwBt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9zDfEAAAA2gAAAA8AAAAAAAAAAAAAAAAAmAIAAGRycy9k&#10;b3ducmV2LnhtbFBLBQYAAAAABAAEAPUAAACJAwAAAAA=&#10;"/>
              </v:group>
            </w:pict>
          </mc:Fallback>
        </mc:AlternateContent>
      </w:r>
    </w:p>
    <w:p w:rsidR="00E118B7" w:rsidRDefault="00E118B7" w:rsidP="00E118B7">
      <w:pPr>
        <w:numPr>
          <w:ilvl w:val="0"/>
          <w:numId w:val="1"/>
        </w:numPr>
      </w:pPr>
      <w:r>
        <w:t>Letter of recommendation from priest/vicar where you are worshipping</w:t>
      </w:r>
    </w:p>
    <w:p w:rsidR="00E118B7" w:rsidRPr="00715A0E" w:rsidRDefault="00E118B7" w:rsidP="00E118B7">
      <w:pPr>
        <w:ind w:left="360"/>
        <w:rPr>
          <w:b/>
        </w:rPr>
      </w:pPr>
      <w:r>
        <w:tab/>
      </w:r>
      <w:r>
        <w:tab/>
      </w:r>
      <w:r>
        <w:tab/>
      </w:r>
      <w:r w:rsidR="00715A0E" w:rsidRPr="00715A0E">
        <w:rPr>
          <w:b/>
        </w:rPr>
        <w:t>-</w:t>
      </w:r>
      <w:r w:rsidRPr="00715A0E">
        <w:rPr>
          <w:b/>
        </w:rPr>
        <w:t>or</w:t>
      </w:r>
      <w:r w:rsidR="00715A0E" w:rsidRPr="00715A0E">
        <w:rPr>
          <w:b/>
        </w:rPr>
        <w:t>-</w:t>
      </w:r>
    </w:p>
    <w:p w:rsidR="00E118B7" w:rsidRDefault="00E118B7" w:rsidP="001C6346">
      <w:pPr>
        <w:numPr>
          <w:ilvl w:val="0"/>
          <w:numId w:val="1"/>
        </w:numPr>
      </w:pPr>
      <w:r w:rsidRPr="00E118B7">
        <w:t xml:space="preserve">Letter of recommendation </w:t>
      </w:r>
      <w:r w:rsidR="001C6346">
        <w:t xml:space="preserve">and explanation </w:t>
      </w:r>
      <w:r w:rsidRPr="00E118B7">
        <w:t>from</w:t>
      </w:r>
      <w:r>
        <w:t xml:space="preserve"> employer</w:t>
      </w:r>
      <w:r w:rsidR="0007566E">
        <w:t xml:space="preserve"> or supervisor where </w:t>
      </w:r>
      <w:r w:rsidR="001C6346">
        <w:tab/>
        <w:t xml:space="preserve">  you are employed/and or where you will be </w:t>
      </w:r>
      <w:r w:rsidR="000A3257">
        <w:t>exercising</w:t>
      </w:r>
      <w:r w:rsidR="00197307">
        <w:t xml:space="preserve"> priestly ministry</w:t>
      </w:r>
      <w:r w:rsidR="001C6346">
        <w:t xml:space="preserve"> </w:t>
      </w:r>
    </w:p>
    <w:p w:rsidR="009E51CD" w:rsidRDefault="009E51CD" w:rsidP="009E51CD">
      <w:pPr>
        <w:ind w:left="360"/>
      </w:pPr>
    </w:p>
    <w:p w:rsidR="001C6346" w:rsidRDefault="001C6346" w:rsidP="001C6346">
      <w:pPr>
        <w:numPr>
          <w:ilvl w:val="0"/>
          <w:numId w:val="1"/>
        </w:numPr>
      </w:pPr>
      <w:r>
        <w:t>Letter from the Bishop of the diocese in which you are canonically resident stating that you are curr</w:t>
      </w:r>
      <w:r w:rsidR="00197307">
        <w:t>ently a priest in good standing</w:t>
      </w:r>
    </w:p>
    <w:p w:rsidR="00566A25" w:rsidRDefault="00566A25" w:rsidP="001C6346">
      <w:pPr>
        <w:numPr>
          <w:ilvl w:val="0"/>
          <w:numId w:val="1"/>
        </w:numPr>
      </w:pPr>
      <w:r>
        <w:t xml:space="preserve">If you are a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citizen, provi</w:t>
      </w:r>
      <w:r w:rsidR="009E51CD">
        <w:t xml:space="preserve">de a copy of documentation. </w:t>
      </w:r>
      <w:r w:rsidR="005F05C5">
        <w:t>B</w:t>
      </w:r>
      <w:r>
        <w:t xml:space="preserve">ring </w:t>
      </w:r>
      <w:r w:rsidR="005F05C5">
        <w:t>ori</w:t>
      </w:r>
      <w:r w:rsidR="009E51CD">
        <w:t xml:space="preserve">ginal document(s) to interview with Bishop. Forms of documentation: Passport </w:t>
      </w:r>
      <w:r w:rsidR="009E51CD" w:rsidRPr="009E51CD">
        <w:rPr>
          <w:b/>
          <w:u w:val="single"/>
        </w:rPr>
        <w:t>OR</w:t>
      </w:r>
      <w:r w:rsidR="009E51CD">
        <w:t xml:space="preserve"> government issued ID </w:t>
      </w:r>
      <w:r w:rsidR="009E51CD" w:rsidRPr="009E51CD">
        <w:rPr>
          <w:b/>
          <w:u w:val="single"/>
        </w:rPr>
        <w:t>AND</w:t>
      </w:r>
      <w:r w:rsidR="009E51CD">
        <w:t xml:space="preserve"> original or certified copy of birth certificate</w:t>
      </w:r>
    </w:p>
    <w:p w:rsidR="003C2C5F" w:rsidRDefault="003C2C5F" w:rsidP="001C6346">
      <w:pPr>
        <w:numPr>
          <w:ilvl w:val="0"/>
          <w:numId w:val="1"/>
        </w:numPr>
      </w:pPr>
      <w:r>
        <w:t xml:space="preserve">If you are not a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citizen, provide copy of INS Employment </w:t>
      </w:r>
      <w:r w:rsidR="009E51CD">
        <w:t xml:space="preserve">Verification.  </w:t>
      </w:r>
      <w:r>
        <w:t>Bring original docu</w:t>
      </w:r>
      <w:r w:rsidR="009E51CD">
        <w:t>ments to interview with Bishop.</w:t>
      </w:r>
    </w:p>
    <w:p w:rsidR="001C6346" w:rsidRDefault="001C6346" w:rsidP="006D7284">
      <w:pPr>
        <w:numPr>
          <w:ilvl w:val="0"/>
          <w:numId w:val="1"/>
        </w:numPr>
      </w:pPr>
      <w:r>
        <w:t>Documentation of completion of approved module of Anti-Racism training</w:t>
      </w:r>
      <w:r w:rsidR="006D7284">
        <w:t xml:space="preserve"> </w:t>
      </w:r>
      <w:r w:rsidR="006D7284" w:rsidRPr="006D7284">
        <w:t>within the past 5 years</w:t>
      </w:r>
      <w:r w:rsidR="0007566E">
        <w:t xml:space="preserve"> - </w:t>
      </w:r>
      <w:r w:rsidR="0007566E" w:rsidRPr="00715A0E">
        <w:rPr>
          <w:b/>
        </w:rPr>
        <w:t>or</w:t>
      </w:r>
      <w:r w:rsidR="0007566E">
        <w:t xml:space="preserve"> </w:t>
      </w:r>
      <w:r w:rsidR="00C54545">
        <w:t>plan for taking this training</w:t>
      </w:r>
      <w:r w:rsidR="00E704C1">
        <w:t>.</w:t>
      </w:r>
    </w:p>
    <w:p w:rsidR="00F043E9" w:rsidRDefault="001C6346" w:rsidP="006D7284">
      <w:pPr>
        <w:numPr>
          <w:ilvl w:val="0"/>
          <w:numId w:val="1"/>
        </w:numPr>
      </w:pPr>
      <w:r>
        <w:t>Documentation for completion of approved module of training re: Child Sexual Abuse</w:t>
      </w:r>
      <w:r w:rsidR="00A56364">
        <w:t xml:space="preserve"> Awareness</w:t>
      </w:r>
      <w:r w:rsidR="006D7284">
        <w:t xml:space="preserve"> </w:t>
      </w:r>
      <w:r w:rsidR="006D7284" w:rsidRPr="006D7284">
        <w:t>within the past 5 years</w:t>
      </w:r>
      <w:r>
        <w:t xml:space="preserve">.  </w:t>
      </w:r>
      <w:r w:rsidR="00F043E9">
        <w:t xml:space="preserve">Contact </w:t>
      </w:r>
      <w:r w:rsidR="00947734">
        <w:t>Randy Johnson</w:t>
      </w:r>
      <w:r w:rsidR="00F043E9">
        <w:t>.</w:t>
      </w:r>
    </w:p>
    <w:p w:rsidR="00F043E9" w:rsidRDefault="001C6346" w:rsidP="006D7284">
      <w:pPr>
        <w:numPr>
          <w:ilvl w:val="0"/>
          <w:numId w:val="1"/>
        </w:numPr>
      </w:pPr>
      <w:r>
        <w:t>Documentation for completion of approved module of training re: Prevention of Adult Sexual Misconduct</w:t>
      </w:r>
      <w:r w:rsidR="006D7284">
        <w:t xml:space="preserve"> </w:t>
      </w:r>
      <w:r w:rsidR="006D7284" w:rsidRPr="006D7284">
        <w:t>within the past 5 years</w:t>
      </w:r>
      <w:bookmarkStart w:id="0" w:name="_GoBack"/>
      <w:bookmarkEnd w:id="0"/>
      <w:r w:rsidR="000A3257">
        <w:t>.</w:t>
      </w:r>
      <w:r>
        <w:t xml:space="preserve">  </w:t>
      </w:r>
      <w:r w:rsidR="00F043E9">
        <w:t xml:space="preserve">Contact </w:t>
      </w:r>
      <w:r w:rsidR="00947734">
        <w:t>Randy Johnson</w:t>
      </w:r>
      <w:r w:rsidR="00E704C1">
        <w:t>.</w:t>
      </w:r>
    </w:p>
    <w:p w:rsidR="000A3257" w:rsidRDefault="000A3257" w:rsidP="001C6346">
      <w:pPr>
        <w:numPr>
          <w:ilvl w:val="0"/>
          <w:numId w:val="1"/>
        </w:numPr>
      </w:pPr>
      <w:r>
        <w:t>Personal interview with the Bishop is scheduled.</w:t>
      </w:r>
    </w:p>
    <w:p w:rsidR="00566A25" w:rsidRDefault="00566A25" w:rsidP="001C6346">
      <w:pPr>
        <w:numPr>
          <w:ilvl w:val="0"/>
          <w:numId w:val="1"/>
        </w:numPr>
      </w:pPr>
      <w:r>
        <w:t>Plan for participation in diocesan life.   (This may be</w:t>
      </w:r>
      <w:r w:rsidR="00DD3041">
        <w:t xml:space="preserve"> </w:t>
      </w:r>
      <w:r>
        <w:t>completed after an interview with the Bishop.)</w:t>
      </w:r>
    </w:p>
    <w:p w:rsidR="00D14F92" w:rsidRDefault="00D14F92" w:rsidP="001C6346">
      <w:pPr>
        <w:numPr>
          <w:ilvl w:val="0"/>
          <w:numId w:val="1"/>
        </w:numPr>
      </w:pPr>
      <w:r>
        <w:t>Background and credit check fees paid.</w:t>
      </w:r>
    </w:p>
    <w:p w:rsidR="0003487B" w:rsidRDefault="00C342E8" w:rsidP="001C634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23495</wp:posOffset>
                </wp:positionV>
                <wp:extent cx="2971800" cy="1714500"/>
                <wp:effectExtent l="9525" t="13970" r="9525" b="1460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D63" w:rsidRPr="00923D63" w:rsidRDefault="00923D63" w:rsidP="00923D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3D63">
                              <w:rPr>
                                <w:b/>
                              </w:rPr>
                              <w:t>A note about Background Check fees</w:t>
                            </w:r>
                          </w:p>
                          <w:p w:rsidR="00923D63" w:rsidRDefault="00923D63">
                            <w:r>
                              <w:t xml:space="preserve">Two types of background checks will be requested.  </w:t>
                            </w:r>
                          </w:p>
                          <w:p w:rsidR="00923D63" w:rsidRDefault="00923D63" w:rsidP="00923D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720"/>
                            </w:pPr>
                            <w:r>
                              <w:t xml:space="preserve">“Referencing” (usually $155) </w:t>
                            </w:r>
                          </w:p>
                          <w:p w:rsidR="00923D63" w:rsidRDefault="00923D63" w:rsidP="00923D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“Public Records” (usually $110 but this amount can vary, depending on the no. of states and counties you have lived in)</w:t>
                            </w:r>
                          </w:p>
                          <w:p w:rsidR="00923D63" w:rsidRPr="00923D63" w:rsidRDefault="00923D63" w:rsidP="00923D63">
                            <w:pPr>
                              <w:rPr>
                                <w:i/>
                              </w:rPr>
                            </w:pPr>
                            <w:r w:rsidRPr="00923D63">
                              <w:rPr>
                                <w:i/>
                              </w:rPr>
                              <w:t>Depending upon billing cycles, you may receive two invoices</w:t>
                            </w:r>
                            <w:r w:rsidR="000A79B8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8pt;margin-top:1.85pt;width:234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" strokeweight="1pt">
                <v:textbox>
                  <w:txbxContent>
                    <w:p w:rsidR="00923D63" w:rsidRPr="00923D63" w:rsidRDefault="00923D63" w:rsidP="00923D63">
                      <w:pPr>
                        <w:jc w:val="center"/>
                        <w:rPr>
                          <w:b/>
                        </w:rPr>
                      </w:pPr>
                      <w:r w:rsidRPr="00923D63">
                        <w:rPr>
                          <w:b/>
                        </w:rPr>
                        <w:t>A note about Background Check fees</w:t>
                      </w:r>
                    </w:p>
                    <w:p w:rsidR="00923D63" w:rsidRDefault="00923D63">
                      <w:r>
                        <w:t xml:space="preserve">Two types of background checks will be requested.  </w:t>
                      </w:r>
                    </w:p>
                    <w:p w:rsidR="00923D63" w:rsidRDefault="00923D63" w:rsidP="00923D6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hanging="720"/>
                      </w:pPr>
                      <w:r>
                        <w:t xml:space="preserve">“Referencing” (usually $155) </w:t>
                      </w:r>
                    </w:p>
                    <w:p w:rsidR="00923D63" w:rsidRDefault="00923D63" w:rsidP="00923D6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“Public Records” (usually $110 but this amount can vary, depending on the no. of states and counties you have lived in)</w:t>
                      </w:r>
                    </w:p>
                    <w:p w:rsidR="00923D63" w:rsidRPr="00923D63" w:rsidRDefault="00923D63" w:rsidP="00923D63">
                      <w:pPr>
                        <w:rPr>
                          <w:i/>
                        </w:rPr>
                      </w:pPr>
                      <w:r w:rsidRPr="00923D63">
                        <w:rPr>
                          <w:i/>
                        </w:rPr>
                        <w:t>Depending upon billing cycles, you may receive two invoices</w:t>
                      </w:r>
                      <w:r w:rsidR="000A79B8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487B">
        <w:t>OTM Portfolio</w:t>
      </w:r>
    </w:p>
    <w:p w:rsidR="00D61DA6" w:rsidRDefault="00D61DA6" w:rsidP="00D61DA6"/>
    <w:p w:rsidR="00B74AD3" w:rsidRDefault="00B74AD3" w:rsidP="00D61DA6"/>
    <w:p w:rsidR="00B74AD3" w:rsidRDefault="00B74AD3" w:rsidP="00D61DA6"/>
    <w:p w:rsidR="00B74AD3" w:rsidRDefault="00B74AD3" w:rsidP="00D61DA6"/>
    <w:p w:rsidR="00923D63" w:rsidRDefault="00923D63" w:rsidP="00D61DA6">
      <w:pPr>
        <w:rPr>
          <w:sz w:val="20"/>
          <w:szCs w:val="20"/>
        </w:rPr>
      </w:pPr>
    </w:p>
    <w:p w:rsidR="00923D63" w:rsidRDefault="00923D63" w:rsidP="00D61DA6">
      <w:pPr>
        <w:rPr>
          <w:sz w:val="20"/>
          <w:szCs w:val="20"/>
        </w:rPr>
      </w:pPr>
    </w:p>
    <w:p w:rsidR="00923D63" w:rsidRDefault="00923D63" w:rsidP="00D61DA6">
      <w:pPr>
        <w:rPr>
          <w:sz w:val="20"/>
          <w:szCs w:val="20"/>
        </w:rPr>
      </w:pPr>
    </w:p>
    <w:p w:rsidR="00923D63" w:rsidRDefault="00923D63" w:rsidP="00D61DA6">
      <w:pPr>
        <w:rPr>
          <w:sz w:val="20"/>
          <w:szCs w:val="20"/>
        </w:rPr>
      </w:pPr>
    </w:p>
    <w:sectPr w:rsidR="00923D63" w:rsidSect="008954A5">
      <w:pgSz w:w="12240" w:h="15840" w:code="1"/>
      <w:pgMar w:top="1152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47" w:rsidRDefault="00A15747">
      <w:r>
        <w:separator/>
      </w:r>
    </w:p>
  </w:endnote>
  <w:endnote w:type="continuationSeparator" w:id="0">
    <w:p w:rsidR="00A15747" w:rsidRDefault="00A1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47" w:rsidRDefault="00A15747">
      <w:r>
        <w:separator/>
      </w:r>
    </w:p>
  </w:footnote>
  <w:footnote w:type="continuationSeparator" w:id="0">
    <w:p w:rsidR="00A15747" w:rsidRDefault="00A1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B0"/>
    <w:multiLevelType w:val="hybridMultilevel"/>
    <w:tmpl w:val="90848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E289E"/>
    <w:multiLevelType w:val="hybridMultilevel"/>
    <w:tmpl w:val="D8584668"/>
    <w:lvl w:ilvl="0" w:tplc="0E8A43C8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10C98"/>
    <w:multiLevelType w:val="multilevel"/>
    <w:tmpl w:val="D858466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74"/>
    <w:rsid w:val="00003B7A"/>
    <w:rsid w:val="0003487B"/>
    <w:rsid w:val="0007566E"/>
    <w:rsid w:val="0009195D"/>
    <w:rsid w:val="000A3257"/>
    <w:rsid w:val="000A79B8"/>
    <w:rsid w:val="000E00C6"/>
    <w:rsid w:val="000E4B0C"/>
    <w:rsid w:val="00146477"/>
    <w:rsid w:val="00197307"/>
    <w:rsid w:val="001C6346"/>
    <w:rsid w:val="0020459D"/>
    <w:rsid w:val="002100B6"/>
    <w:rsid w:val="00310332"/>
    <w:rsid w:val="003C2C5F"/>
    <w:rsid w:val="003D7B30"/>
    <w:rsid w:val="00441A22"/>
    <w:rsid w:val="00474E73"/>
    <w:rsid w:val="00520202"/>
    <w:rsid w:val="00566A25"/>
    <w:rsid w:val="005F05C5"/>
    <w:rsid w:val="006C3097"/>
    <w:rsid w:val="006D7284"/>
    <w:rsid w:val="00715A0E"/>
    <w:rsid w:val="008174B6"/>
    <w:rsid w:val="008459E8"/>
    <w:rsid w:val="008954A5"/>
    <w:rsid w:val="008B7508"/>
    <w:rsid w:val="00923D63"/>
    <w:rsid w:val="00947734"/>
    <w:rsid w:val="009E51CD"/>
    <w:rsid w:val="00A15747"/>
    <w:rsid w:val="00A56364"/>
    <w:rsid w:val="00AD16E9"/>
    <w:rsid w:val="00B73A70"/>
    <w:rsid w:val="00B74AD3"/>
    <w:rsid w:val="00BD1F9F"/>
    <w:rsid w:val="00C342E8"/>
    <w:rsid w:val="00C54545"/>
    <w:rsid w:val="00C84D55"/>
    <w:rsid w:val="00C90F11"/>
    <w:rsid w:val="00D0169A"/>
    <w:rsid w:val="00D14F92"/>
    <w:rsid w:val="00D61DA6"/>
    <w:rsid w:val="00DD3041"/>
    <w:rsid w:val="00DF6910"/>
    <w:rsid w:val="00E118B7"/>
    <w:rsid w:val="00E42BC2"/>
    <w:rsid w:val="00E704C1"/>
    <w:rsid w:val="00EE7E83"/>
    <w:rsid w:val="00EF4860"/>
    <w:rsid w:val="00F043E9"/>
    <w:rsid w:val="00F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6A25"/>
    <w:rPr>
      <w:rFonts w:ascii="Tahoma" w:hAnsi="Tahoma" w:cs="Tahoma"/>
      <w:sz w:val="16"/>
      <w:szCs w:val="16"/>
    </w:rPr>
  </w:style>
  <w:style w:type="character" w:styleId="Hyperlink">
    <w:name w:val="Hyperlink"/>
    <w:rsid w:val="00F043E9"/>
    <w:rPr>
      <w:color w:val="0000FF"/>
      <w:u w:val="single"/>
    </w:rPr>
  </w:style>
  <w:style w:type="paragraph" w:styleId="Header">
    <w:name w:val="header"/>
    <w:basedOn w:val="Normal"/>
    <w:rsid w:val="000A7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9B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6A25"/>
    <w:rPr>
      <w:rFonts w:ascii="Tahoma" w:hAnsi="Tahoma" w:cs="Tahoma"/>
      <w:sz w:val="16"/>
      <w:szCs w:val="16"/>
    </w:rPr>
  </w:style>
  <w:style w:type="character" w:styleId="Hyperlink">
    <w:name w:val="Hyperlink"/>
    <w:rsid w:val="00F043E9"/>
    <w:rPr>
      <w:color w:val="0000FF"/>
      <w:u w:val="single"/>
    </w:rPr>
  </w:style>
  <w:style w:type="paragraph" w:styleId="Header">
    <w:name w:val="header"/>
    <w:basedOn w:val="Normal"/>
    <w:rsid w:val="000A7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9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License to Officiate in the Episcopal Diocese of Newark</vt:lpstr>
    </vt:vector>
  </TitlesOfParts>
  <Company>Episcopal Diocese of Newark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License to Officiate in the Episcopal Diocese of Newark</dc:title>
  <dc:creator>deniseh</dc:creator>
  <cp:lastModifiedBy>Randy Johnson</cp:lastModifiedBy>
  <cp:revision>2</cp:revision>
  <cp:lastPrinted>2016-06-01T17:07:00Z</cp:lastPrinted>
  <dcterms:created xsi:type="dcterms:W3CDTF">2016-06-01T17:08:00Z</dcterms:created>
  <dcterms:modified xsi:type="dcterms:W3CDTF">2016-06-01T17:08:00Z</dcterms:modified>
</cp:coreProperties>
</file>