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66" w:rsidRPr="004D3059" w:rsidRDefault="00A53666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Tahoma" w:hAnsi="Tahoma" w:cs="Tahoma"/>
          <w:i/>
          <w:iCs/>
          <w:spacing w:val="-2"/>
          <w:sz w:val="17"/>
          <w:szCs w:val="17"/>
        </w:rPr>
      </w:pPr>
      <w:r w:rsidRPr="004D3059">
        <w:rPr>
          <w:rStyle w:val="CharacterStyle2"/>
          <w:rFonts w:ascii="Tahoma" w:hAnsi="Tahoma" w:cs="Tahoma"/>
          <w:i/>
          <w:iCs/>
          <w:spacing w:val="1"/>
          <w:sz w:val="17"/>
          <w:szCs w:val="17"/>
        </w:rPr>
        <w:t xml:space="preserve">The Commission on Music and Liturgy has prepared this booklet to help you </w:t>
      </w:r>
      <w:r w:rsidRPr="004D3059">
        <w:rPr>
          <w:rStyle w:val="CharacterStyle2"/>
          <w:rFonts w:ascii="Tahoma" w:hAnsi="Tahoma" w:cs="Tahoma"/>
          <w:i/>
          <w:iCs/>
          <w:sz w:val="17"/>
          <w:szCs w:val="17"/>
        </w:rPr>
        <w:t xml:space="preserve">prepare for your diaconal ordination service. Diaconal ordinations are held at </w:t>
      </w:r>
      <w:r w:rsidRPr="004D3059">
        <w:rPr>
          <w:rStyle w:val="CharacterStyle2"/>
          <w:rFonts w:ascii="Tahoma" w:hAnsi="Tahoma" w:cs="Tahoma"/>
          <w:i/>
          <w:iCs/>
          <w:spacing w:val="-2"/>
          <w:sz w:val="17"/>
          <w:szCs w:val="17"/>
        </w:rPr>
        <w:t>Trinity and St Philip's Cathedral, Newark.</w:t>
      </w:r>
    </w:p>
    <w:p w:rsidR="00A53666" w:rsidRPr="004D3059" w:rsidRDefault="00A53666">
      <w:pPr>
        <w:pStyle w:val="Style2"/>
        <w:kinsoku w:val="0"/>
        <w:autoSpaceDE/>
        <w:autoSpaceDN/>
        <w:spacing w:before="180"/>
        <w:rPr>
          <w:rStyle w:val="CharacterStyle1"/>
          <w:spacing w:val="12"/>
        </w:rPr>
      </w:pPr>
      <w:r w:rsidRPr="004D3059">
        <w:rPr>
          <w:rStyle w:val="CharacterStyle1"/>
          <w:spacing w:val="16"/>
        </w:rPr>
        <w:t xml:space="preserve">Deacons are called to a special ministry of servanthood directly </w:t>
      </w:r>
      <w:r w:rsidRPr="004D3059">
        <w:rPr>
          <w:rStyle w:val="CharacterStyle1"/>
          <w:spacing w:val="21"/>
        </w:rPr>
        <w:t xml:space="preserve">under the bishop. Therefore, the diaconal ordination service </w:t>
      </w:r>
      <w:r w:rsidRPr="004D3059">
        <w:rPr>
          <w:rStyle w:val="CharacterStyle1"/>
          <w:spacing w:val="8"/>
        </w:rPr>
        <w:t xml:space="preserve">celebrates the ministry of the Bishop and the mission of the Diocese. </w:t>
      </w:r>
      <w:r w:rsidRPr="004D3059">
        <w:rPr>
          <w:rStyle w:val="CharacterStyle1"/>
          <w:spacing w:val="13"/>
        </w:rPr>
        <w:t xml:space="preserve">The liturgy and participants express the breadth and work of our </w:t>
      </w:r>
      <w:r w:rsidRPr="004D3059">
        <w:rPr>
          <w:rStyle w:val="CharacterStyle1"/>
          <w:spacing w:val="12"/>
        </w:rPr>
        <w:t>common life together.</w:t>
      </w:r>
    </w:p>
    <w:p w:rsidR="00A53666" w:rsidRPr="004D3059" w:rsidRDefault="00A53666">
      <w:pPr>
        <w:pStyle w:val="Style2"/>
        <w:kinsoku w:val="0"/>
        <w:autoSpaceDE/>
        <w:autoSpaceDN/>
        <w:spacing w:line="288" w:lineRule="auto"/>
        <w:rPr>
          <w:rStyle w:val="CharacterStyle1"/>
          <w:spacing w:val="12"/>
        </w:rPr>
      </w:pPr>
      <w:r w:rsidRPr="004D3059">
        <w:rPr>
          <w:rStyle w:val="CharacterStyle1"/>
          <w:spacing w:val="7"/>
        </w:rPr>
        <w:t xml:space="preserve">The Commission on Music and Liturgy is responsible for planning the </w:t>
      </w:r>
      <w:r w:rsidRPr="004D3059">
        <w:rPr>
          <w:rStyle w:val="CharacterStyle1"/>
          <w:spacing w:val="13"/>
        </w:rPr>
        <w:t xml:space="preserve">service. Your liaison is the Chair, who will contact you and other </w:t>
      </w:r>
      <w:r w:rsidRPr="004D3059">
        <w:rPr>
          <w:rStyle w:val="CharacterStyle1"/>
          <w:spacing w:val="7"/>
        </w:rPr>
        <w:t xml:space="preserve">ordinands to make an appointment to discuss the service. There is a </w:t>
      </w:r>
      <w:r w:rsidRPr="004D3059">
        <w:rPr>
          <w:rStyle w:val="CharacterStyle1"/>
          <w:spacing w:val="12"/>
        </w:rPr>
        <w:t>protocol that we follow.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216"/>
        <w:rPr>
          <w:rStyle w:val="CharacterStyle2"/>
          <w:rFonts w:ascii="Tahoma" w:hAnsi="Tahoma" w:cs="Tahoma"/>
          <w:spacing w:val="10"/>
        </w:rPr>
      </w:pPr>
      <w:r w:rsidRPr="004D3059">
        <w:rPr>
          <w:rStyle w:val="CharacterStyle2"/>
          <w:rFonts w:ascii="Tahoma" w:hAnsi="Tahoma" w:cs="Tahoma"/>
          <w:spacing w:val="10"/>
        </w:rPr>
        <w:t>Liturgical Roles</w:t>
      </w:r>
    </w:p>
    <w:p w:rsidR="00A53666" w:rsidRPr="004D3059" w:rsidRDefault="00A53666">
      <w:pPr>
        <w:pStyle w:val="Style2"/>
        <w:kinsoku w:val="0"/>
        <w:autoSpaceDE/>
        <w:autoSpaceDN/>
        <w:spacing w:before="252" w:line="285" w:lineRule="auto"/>
        <w:rPr>
          <w:rStyle w:val="CharacterStyle1"/>
          <w:spacing w:val="10"/>
        </w:rPr>
      </w:pPr>
      <w:r w:rsidRPr="004D3059">
        <w:rPr>
          <w:rStyle w:val="CharacterStyle1"/>
          <w:b/>
          <w:bCs/>
          <w:spacing w:val="13"/>
        </w:rPr>
        <w:t xml:space="preserve">Preacher: </w:t>
      </w:r>
      <w:r w:rsidRPr="004D3059">
        <w:rPr>
          <w:rStyle w:val="CharacterStyle1"/>
          <w:spacing w:val="13"/>
        </w:rPr>
        <w:t xml:space="preserve">The Bishop selects the preacher for the service. The </w:t>
      </w:r>
      <w:r w:rsidRPr="004D3059">
        <w:rPr>
          <w:rStyle w:val="CharacterStyle1"/>
          <w:spacing w:val="10"/>
        </w:rPr>
        <w:t>preacher chooses which of the ordination readings that will be used.</w:t>
      </w:r>
    </w:p>
    <w:p w:rsidR="00A53666" w:rsidRPr="004D3059" w:rsidRDefault="00A53666">
      <w:pPr>
        <w:pStyle w:val="Style2"/>
        <w:kinsoku w:val="0"/>
        <w:autoSpaceDE/>
        <w:autoSpaceDN/>
        <w:spacing w:line="288" w:lineRule="auto"/>
        <w:rPr>
          <w:rStyle w:val="CharacterStyle1"/>
          <w:spacing w:val="10"/>
        </w:rPr>
      </w:pPr>
      <w:r w:rsidRPr="004D3059">
        <w:rPr>
          <w:rStyle w:val="CharacterStyle1"/>
          <w:b/>
          <w:bCs/>
          <w:spacing w:val="12"/>
        </w:rPr>
        <w:t xml:space="preserve">Invitations, service bulletin: </w:t>
      </w:r>
      <w:r w:rsidR="00B024C1" w:rsidRPr="004D3059">
        <w:rPr>
          <w:rStyle w:val="CharacterStyle1"/>
          <w:spacing w:val="12"/>
        </w:rPr>
        <w:t>Jane Jubilee</w:t>
      </w:r>
      <w:r w:rsidRPr="004D3059">
        <w:rPr>
          <w:rStyle w:val="CharacterStyle1"/>
          <w:spacing w:val="12"/>
        </w:rPr>
        <w:t xml:space="preserve">, </w:t>
      </w:r>
      <w:r w:rsidR="00B024C1" w:rsidRPr="004D3059">
        <w:rPr>
          <w:rStyle w:val="CharacterStyle1"/>
          <w:spacing w:val="12"/>
        </w:rPr>
        <w:t>Administrative Assistant for Diocesan Services</w:t>
      </w:r>
      <w:r w:rsidRPr="004D3059">
        <w:rPr>
          <w:rStyle w:val="CharacterStyle1"/>
          <w:spacing w:val="12"/>
        </w:rPr>
        <w:t xml:space="preserve">, coordinates the printing of invitations and </w:t>
      </w:r>
      <w:r w:rsidRPr="004D3059">
        <w:rPr>
          <w:rStyle w:val="CharacterStyle1"/>
          <w:spacing w:val="10"/>
        </w:rPr>
        <w:t>the service booklet.</w:t>
      </w:r>
    </w:p>
    <w:p w:rsidR="00A53666" w:rsidRPr="004D3059" w:rsidRDefault="00A53666">
      <w:pPr>
        <w:pStyle w:val="Style2"/>
        <w:kinsoku w:val="0"/>
        <w:autoSpaceDE/>
        <w:autoSpaceDN/>
        <w:spacing w:line="285" w:lineRule="auto"/>
        <w:rPr>
          <w:rStyle w:val="CharacterStyle1"/>
          <w:spacing w:val="9"/>
        </w:rPr>
      </w:pPr>
      <w:r w:rsidRPr="004D3059">
        <w:rPr>
          <w:rStyle w:val="CharacterStyle1"/>
          <w:b/>
          <w:bCs/>
          <w:spacing w:val="9"/>
        </w:rPr>
        <w:t xml:space="preserve">Master of Ceremonies: </w:t>
      </w:r>
      <w:r w:rsidRPr="004D3059">
        <w:rPr>
          <w:rStyle w:val="CharacterStyle1"/>
          <w:spacing w:val="9"/>
        </w:rPr>
        <w:t>This role is filled by the Chair or other member of the Commission on Music and Liturgy.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180" w:line="290" w:lineRule="auto"/>
        <w:ind w:right="144"/>
        <w:rPr>
          <w:rStyle w:val="CharacterStyle2"/>
          <w:rFonts w:ascii="Tahoma" w:hAnsi="Tahoma" w:cs="Tahoma"/>
          <w:spacing w:val="10"/>
        </w:rPr>
      </w:pPr>
      <w:r w:rsidRPr="004D3059">
        <w:rPr>
          <w:rStyle w:val="CharacterStyle2"/>
          <w:rFonts w:ascii="Tahoma" w:hAnsi="Tahoma" w:cs="Tahoma"/>
          <w:b/>
          <w:bCs/>
        </w:rPr>
        <w:t xml:space="preserve">Deacon of the Word: </w:t>
      </w:r>
      <w:r w:rsidRPr="004D3059">
        <w:rPr>
          <w:rStyle w:val="CharacterStyle2"/>
          <w:rFonts w:ascii="Tahoma" w:hAnsi="Tahoma" w:cs="Tahoma"/>
        </w:rPr>
        <w:t xml:space="preserve">An Arch Deacon will appoint a deacon for the </w:t>
      </w:r>
      <w:r w:rsidRPr="004D3059">
        <w:rPr>
          <w:rStyle w:val="CharacterStyle2"/>
          <w:rFonts w:ascii="Tahoma" w:hAnsi="Tahoma" w:cs="Tahoma"/>
          <w:spacing w:val="10"/>
        </w:rPr>
        <w:t>service. The Deacon of the Cathedral may also be present.</w:t>
      </w:r>
    </w:p>
    <w:p w:rsidR="00A53666" w:rsidRPr="004D3059" w:rsidRDefault="00A53666">
      <w:pPr>
        <w:pStyle w:val="Style2"/>
        <w:kinsoku w:val="0"/>
        <w:autoSpaceDE/>
        <w:autoSpaceDN/>
        <w:rPr>
          <w:rStyle w:val="CharacterStyle1"/>
          <w:spacing w:val="8"/>
        </w:rPr>
      </w:pPr>
      <w:r w:rsidRPr="004D3059">
        <w:rPr>
          <w:rStyle w:val="CharacterStyle1"/>
          <w:b/>
          <w:bCs/>
        </w:rPr>
        <w:t xml:space="preserve">Ushers, Verger, Altar Guild, and Thurifer: </w:t>
      </w:r>
      <w:r w:rsidRPr="004D3059">
        <w:rPr>
          <w:rStyle w:val="CharacterStyle1"/>
        </w:rPr>
        <w:t xml:space="preserve">The Cathedral guilds </w:t>
      </w:r>
      <w:r w:rsidRPr="004D3059">
        <w:rPr>
          <w:rStyle w:val="CharacterStyle1"/>
          <w:spacing w:val="13"/>
        </w:rPr>
        <w:t xml:space="preserve">graciously fulfill these roles. The flowers on the altar will be the </w:t>
      </w:r>
      <w:r w:rsidRPr="004D3059">
        <w:rPr>
          <w:rStyle w:val="CharacterStyle1"/>
          <w:spacing w:val="10"/>
        </w:rPr>
        <w:t xml:space="preserve">Cathedral's flowers for the coming Sunday. Incense is ordinarily used </w:t>
      </w:r>
      <w:r w:rsidRPr="004D3059">
        <w:rPr>
          <w:rStyle w:val="CharacterStyle1"/>
          <w:spacing w:val="8"/>
        </w:rPr>
        <w:t>in services.</w:t>
      </w:r>
    </w:p>
    <w:p w:rsidR="00A53666" w:rsidRPr="004D3059" w:rsidRDefault="00A53666">
      <w:pPr>
        <w:pStyle w:val="Style2"/>
        <w:kinsoku w:val="0"/>
        <w:autoSpaceDE/>
        <w:autoSpaceDN/>
        <w:ind w:right="72"/>
        <w:rPr>
          <w:rStyle w:val="CharacterStyle1"/>
          <w:spacing w:val="9"/>
        </w:rPr>
      </w:pPr>
      <w:r w:rsidRPr="004D3059">
        <w:rPr>
          <w:rStyle w:val="CharacterStyle1"/>
          <w:b/>
          <w:bCs/>
          <w:spacing w:val="-2"/>
        </w:rPr>
        <w:t xml:space="preserve">Hymnody and Service Music: </w:t>
      </w:r>
      <w:r w:rsidRPr="004D3059">
        <w:rPr>
          <w:rStyle w:val="CharacterStyle1"/>
          <w:spacing w:val="-2"/>
        </w:rPr>
        <w:t xml:space="preserve">The Commission on Music and Liturgy </w:t>
      </w:r>
      <w:r w:rsidRPr="004D3059">
        <w:rPr>
          <w:rStyle w:val="CharacterStyle1"/>
          <w:spacing w:val="8"/>
        </w:rPr>
        <w:t xml:space="preserve">selects the Eucharistic Prayer, hymns and service music. The Bishop </w:t>
      </w:r>
      <w:r w:rsidRPr="004D3059">
        <w:rPr>
          <w:rStyle w:val="CharacterStyle1"/>
          <w:spacing w:val="9"/>
        </w:rPr>
        <w:t>sings the liturgy and the psalm is sung by the congregation.</w:t>
      </w:r>
    </w:p>
    <w:p w:rsidR="00A53666" w:rsidRPr="004D3059" w:rsidRDefault="00A53666">
      <w:pPr>
        <w:pStyle w:val="Style2"/>
        <w:kinsoku w:val="0"/>
        <w:autoSpaceDE/>
        <w:autoSpaceDN/>
        <w:spacing w:before="0"/>
        <w:rPr>
          <w:rStyle w:val="CharacterStyle1"/>
          <w:spacing w:val="11"/>
        </w:rPr>
      </w:pPr>
      <w:r w:rsidRPr="004D3059">
        <w:rPr>
          <w:rStyle w:val="CharacterStyle1"/>
          <w:b/>
          <w:bCs/>
          <w:spacing w:val="-2"/>
          <w:sz w:val="16"/>
          <w:szCs w:val="16"/>
        </w:rPr>
        <w:br w:type="column"/>
      </w:r>
      <w:r w:rsidRPr="004D3059">
        <w:rPr>
          <w:rStyle w:val="CharacterStyle1"/>
          <w:b/>
          <w:bCs/>
          <w:spacing w:val="11"/>
        </w:rPr>
        <w:lastRenderedPageBreak/>
        <w:t xml:space="preserve">Organist: </w:t>
      </w:r>
      <w:r w:rsidRPr="004D3059">
        <w:rPr>
          <w:rStyle w:val="CharacterStyle1"/>
          <w:spacing w:val="11"/>
        </w:rPr>
        <w:t xml:space="preserve">The Cathedral's organist plays for the service. PLEASE </w:t>
      </w:r>
      <w:r w:rsidRPr="004D3059">
        <w:rPr>
          <w:rStyle w:val="CharacterStyle1"/>
          <w:spacing w:val="10"/>
        </w:rPr>
        <w:t xml:space="preserve">NOTE that any costs incurred for music beyond the service itself will </w:t>
      </w:r>
      <w:r w:rsidRPr="004D3059">
        <w:rPr>
          <w:rStyle w:val="CharacterStyle1"/>
          <w:spacing w:val="8"/>
        </w:rPr>
        <w:t xml:space="preserve">be borne by the ordinand(s) and MUST be discussed and approved by </w:t>
      </w:r>
      <w:r w:rsidRPr="004D3059">
        <w:rPr>
          <w:rStyle w:val="CharacterStyle1"/>
          <w:spacing w:val="12"/>
        </w:rPr>
        <w:t xml:space="preserve">the Liturgy </w:t>
      </w:r>
      <w:r w:rsidRPr="004D3059">
        <w:rPr>
          <w:rStyle w:val="CharacterStyle1"/>
          <w:spacing w:val="12"/>
          <w:sz w:val="19"/>
          <w:szCs w:val="19"/>
        </w:rPr>
        <w:t xml:space="preserve">Et </w:t>
      </w:r>
      <w:r w:rsidRPr="004D3059">
        <w:rPr>
          <w:rStyle w:val="CharacterStyle1"/>
          <w:spacing w:val="12"/>
        </w:rPr>
        <w:t xml:space="preserve">Music Commission and Cathedral at the beginning of </w:t>
      </w:r>
      <w:r w:rsidRPr="004D3059">
        <w:rPr>
          <w:rStyle w:val="CharacterStyle1"/>
          <w:spacing w:val="7"/>
        </w:rPr>
        <w:t xml:space="preserve">the planning process; e.g. additional organist rehearsal fees, soloist, </w:t>
      </w:r>
      <w:r w:rsidRPr="004D3059">
        <w:rPr>
          <w:rStyle w:val="CharacterStyle1"/>
          <w:spacing w:val="18"/>
        </w:rPr>
        <w:t xml:space="preserve">security, </w:t>
      </w:r>
      <w:r w:rsidRPr="004D3059">
        <w:rPr>
          <w:rStyle w:val="CharacterStyle1"/>
          <w:spacing w:val="18"/>
          <w:sz w:val="19"/>
          <w:szCs w:val="19"/>
        </w:rPr>
        <w:t xml:space="preserve">Et </w:t>
      </w:r>
      <w:r w:rsidRPr="004D3059">
        <w:rPr>
          <w:rStyle w:val="CharacterStyle1"/>
          <w:spacing w:val="18"/>
        </w:rPr>
        <w:t xml:space="preserve">sexton fees which will be incurred for time in the </w:t>
      </w:r>
      <w:r w:rsidRPr="004D3059">
        <w:rPr>
          <w:rStyle w:val="CharacterStyle1"/>
          <w:spacing w:val="15"/>
        </w:rPr>
        <w:t xml:space="preserve">Cathedral other than the morning of the ordination. There is no </w:t>
      </w:r>
      <w:r w:rsidRPr="004D3059">
        <w:rPr>
          <w:rStyle w:val="CharacterStyle1"/>
          <w:spacing w:val="11"/>
        </w:rPr>
        <w:t>separate space for choir rehearsal other than the choir loft.</w:t>
      </w:r>
    </w:p>
    <w:p w:rsidR="00A53666" w:rsidRPr="004D3059" w:rsidRDefault="00A53666">
      <w:pPr>
        <w:pStyle w:val="Style2"/>
        <w:kinsoku w:val="0"/>
        <w:autoSpaceDE/>
        <w:autoSpaceDN/>
        <w:spacing w:before="180"/>
        <w:rPr>
          <w:rStyle w:val="CharacterStyle1"/>
        </w:rPr>
      </w:pPr>
      <w:r w:rsidRPr="004D3059">
        <w:rPr>
          <w:rStyle w:val="CharacterStyle1"/>
          <w:b/>
          <w:bCs/>
          <w:spacing w:val="11"/>
        </w:rPr>
        <w:t xml:space="preserve">Ordinands: </w:t>
      </w:r>
      <w:r w:rsidRPr="004D3059">
        <w:rPr>
          <w:rStyle w:val="CharacterStyle1"/>
          <w:spacing w:val="11"/>
        </w:rPr>
        <w:t xml:space="preserve">Please invite people who have been an important part </w:t>
      </w:r>
      <w:r w:rsidRPr="004D3059">
        <w:rPr>
          <w:rStyle w:val="CharacterStyle1"/>
          <w:spacing w:val="15"/>
        </w:rPr>
        <w:t xml:space="preserve">of your discernment and ordination process to serve in liturgical </w:t>
      </w:r>
      <w:r w:rsidRPr="004D3059">
        <w:rPr>
          <w:rStyle w:val="CharacterStyle1"/>
        </w:rPr>
        <w:t>roles.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216"/>
        <w:ind w:left="720"/>
        <w:rPr>
          <w:rStyle w:val="CharacterStyle2"/>
          <w:rFonts w:ascii="Tahoma" w:hAnsi="Tahoma" w:cs="Tahoma"/>
          <w:i/>
          <w:iCs/>
          <w:spacing w:val="-4"/>
          <w:sz w:val="22"/>
          <w:szCs w:val="22"/>
        </w:rPr>
      </w:pPr>
      <w:r w:rsidRPr="004D3059">
        <w:rPr>
          <w:rStyle w:val="CharacterStyle2"/>
          <w:rFonts w:ascii="Tahoma" w:hAnsi="Tahoma" w:cs="Tahoma"/>
          <w:i/>
          <w:iCs/>
          <w:spacing w:val="-4"/>
          <w:sz w:val="22"/>
          <w:szCs w:val="22"/>
        </w:rPr>
        <w:t>Individually choose:</w:t>
      </w:r>
    </w:p>
    <w:p w:rsidR="00A53666" w:rsidRPr="004D3059" w:rsidRDefault="00A53666">
      <w:pPr>
        <w:pStyle w:val="Style2"/>
        <w:kinsoku w:val="0"/>
        <w:autoSpaceDE/>
        <w:autoSpaceDN/>
        <w:spacing w:before="252" w:line="240" w:lineRule="auto"/>
        <w:rPr>
          <w:rStyle w:val="CharacterStyle1"/>
          <w:spacing w:val="10"/>
        </w:rPr>
      </w:pPr>
      <w:r w:rsidRPr="004D3059">
        <w:rPr>
          <w:rStyle w:val="CharacterStyle1"/>
          <w:b/>
          <w:bCs/>
          <w:spacing w:val="8"/>
        </w:rPr>
        <w:t xml:space="preserve">Presenters: It </w:t>
      </w:r>
      <w:r w:rsidRPr="004D3059">
        <w:rPr>
          <w:rStyle w:val="CharacterStyle1"/>
          <w:spacing w:val="8"/>
        </w:rPr>
        <w:t xml:space="preserve">is customary for up to 6 presenters per ordinand. </w:t>
      </w:r>
      <w:r w:rsidRPr="004D3059">
        <w:rPr>
          <w:rStyle w:val="CharacterStyle1"/>
          <w:spacing w:val="6"/>
        </w:rPr>
        <w:t xml:space="preserve">Presenters are people who have been part of your process, including </w:t>
      </w:r>
      <w:r w:rsidRPr="004D3059">
        <w:rPr>
          <w:rStyle w:val="CharacterStyle1"/>
          <w:spacing w:val="13"/>
        </w:rPr>
        <w:t xml:space="preserve">leaders in field placement and home congregations, the COM, and </w:t>
      </w:r>
      <w:r w:rsidRPr="004D3059">
        <w:rPr>
          <w:rStyle w:val="CharacterStyle1"/>
          <w:spacing w:val="10"/>
        </w:rPr>
        <w:t>your family.</w:t>
      </w:r>
    </w:p>
    <w:p w:rsidR="00A53666" w:rsidRPr="004D3059" w:rsidRDefault="00A53666">
      <w:pPr>
        <w:pStyle w:val="Style2"/>
        <w:kinsoku w:val="0"/>
        <w:autoSpaceDE/>
        <w:autoSpaceDN/>
        <w:spacing w:before="252" w:line="240" w:lineRule="auto"/>
        <w:rPr>
          <w:rStyle w:val="CharacterStyle1"/>
          <w:spacing w:val="10"/>
        </w:rPr>
      </w:pPr>
      <w:r w:rsidRPr="004D3059">
        <w:rPr>
          <w:rStyle w:val="CharacterStyle1"/>
          <w:b/>
          <w:bCs/>
          <w:spacing w:val="10"/>
        </w:rPr>
        <w:t xml:space="preserve">Vestors: </w:t>
      </w:r>
      <w:r w:rsidRPr="004D3059">
        <w:rPr>
          <w:rStyle w:val="CharacterStyle1"/>
          <w:spacing w:val="10"/>
        </w:rPr>
        <w:t xml:space="preserve">Choose one or two people, either lay or ordained to help you with your stole. The Bishop will bless stoles in the chapel before </w:t>
      </w:r>
      <w:r w:rsidRPr="004D3059">
        <w:rPr>
          <w:rStyle w:val="CharacterStyle1"/>
          <w:spacing w:val="13"/>
        </w:rPr>
        <w:t xml:space="preserve">the service begins. The liturgical color is red. Ordinands vest in an </w:t>
      </w:r>
      <w:r w:rsidRPr="004D3059">
        <w:rPr>
          <w:rStyle w:val="CharacterStyle1"/>
          <w:spacing w:val="10"/>
        </w:rPr>
        <w:t>alb and cincture.</w:t>
      </w:r>
    </w:p>
    <w:p w:rsidR="00A53666" w:rsidRPr="004D3059" w:rsidRDefault="00A53666" w:rsidP="008340E9">
      <w:pPr>
        <w:pStyle w:val="Style2"/>
        <w:kinsoku w:val="0"/>
        <w:autoSpaceDE/>
        <w:autoSpaceDN/>
        <w:spacing w:line="240" w:lineRule="auto"/>
        <w:rPr>
          <w:rStyle w:val="CharacterStyle1"/>
          <w:spacing w:val="22"/>
        </w:rPr>
      </w:pPr>
      <w:r w:rsidRPr="004D3059">
        <w:rPr>
          <w:rStyle w:val="CharacterStyle1"/>
          <w:b/>
          <w:bCs/>
          <w:spacing w:val="10"/>
        </w:rPr>
        <w:t>Banner</w:t>
      </w:r>
      <w:r w:rsidR="008340E9">
        <w:rPr>
          <w:rStyle w:val="CharacterStyle1"/>
          <w:b/>
          <w:bCs/>
          <w:spacing w:val="10"/>
        </w:rPr>
        <w:t>s</w:t>
      </w:r>
      <w:r w:rsidRPr="004D3059">
        <w:rPr>
          <w:rStyle w:val="CharacterStyle1"/>
          <w:b/>
          <w:bCs/>
          <w:spacing w:val="10"/>
        </w:rPr>
        <w:t xml:space="preserve">: </w:t>
      </w:r>
      <w:r w:rsidR="008340E9" w:rsidRPr="008340E9">
        <w:rPr>
          <w:rStyle w:val="CharacterStyle1"/>
          <w:spacing w:val="10"/>
        </w:rPr>
        <w:t>Banners will not be used during the deaconal ordination service since The Cathedral is seen as a diocesan or neutral site. They are appropriate for priestly ordinations done in local parishes.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216"/>
        <w:ind w:left="720"/>
        <w:rPr>
          <w:rStyle w:val="CharacterStyle2"/>
          <w:rFonts w:ascii="Tahoma" w:hAnsi="Tahoma" w:cs="Tahoma"/>
          <w:i/>
          <w:iCs/>
          <w:spacing w:val="-4"/>
          <w:sz w:val="22"/>
          <w:szCs w:val="22"/>
        </w:rPr>
      </w:pPr>
      <w:r w:rsidRPr="004D3059">
        <w:rPr>
          <w:rStyle w:val="CharacterStyle2"/>
          <w:rFonts w:ascii="Tahoma" w:hAnsi="Tahoma" w:cs="Tahoma"/>
          <w:i/>
          <w:iCs/>
          <w:spacing w:val="-4"/>
          <w:sz w:val="22"/>
          <w:szCs w:val="22"/>
        </w:rPr>
        <w:t>As a group, please choose: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72"/>
        <w:rPr>
          <w:rStyle w:val="CharacterStyle2"/>
          <w:rFonts w:ascii="Tahoma" w:hAnsi="Tahoma" w:cs="Tahoma"/>
          <w:spacing w:val="8"/>
        </w:rPr>
      </w:pPr>
      <w:r w:rsidRPr="004D3059">
        <w:rPr>
          <w:rStyle w:val="CharacterStyle2"/>
          <w:rFonts w:ascii="Tahoma" w:hAnsi="Tahoma" w:cs="Tahoma"/>
          <w:b/>
          <w:bCs/>
          <w:spacing w:val="4"/>
        </w:rPr>
        <w:t xml:space="preserve">Readers : </w:t>
      </w:r>
      <w:r w:rsidRPr="004D3059">
        <w:rPr>
          <w:rStyle w:val="CharacterStyle2"/>
          <w:rFonts w:ascii="Tahoma" w:hAnsi="Tahoma" w:cs="Tahoma"/>
          <w:spacing w:val="4"/>
        </w:rPr>
        <w:t xml:space="preserve">Two readers are needed. They must read well and be well </w:t>
      </w:r>
      <w:r w:rsidRPr="004D3059">
        <w:rPr>
          <w:rStyle w:val="CharacterStyle2"/>
          <w:rFonts w:ascii="Tahoma" w:hAnsi="Tahoma" w:cs="Tahoma"/>
          <w:spacing w:val="8"/>
        </w:rPr>
        <w:t>rehearsed. (the psalm is sung)</w:t>
      </w:r>
    </w:p>
    <w:p w:rsidR="00A53666" w:rsidRPr="004D3059" w:rsidRDefault="00A53666">
      <w:pPr>
        <w:pStyle w:val="Style2"/>
        <w:kinsoku w:val="0"/>
        <w:autoSpaceDE/>
        <w:autoSpaceDN/>
        <w:spacing w:before="288" w:line="240" w:lineRule="auto"/>
        <w:rPr>
          <w:rStyle w:val="CharacterStyle1"/>
          <w:spacing w:val="12"/>
        </w:rPr>
      </w:pPr>
      <w:r w:rsidRPr="004D3059">
        <w:rPr>
          <w:rStyle w:val="CharacterStyle1"/>
          <w:b/>
          <w:bCs/>
          <w:spacing w:val="6"/>
        </w:rPr>
        <w:t xml:space="preserve">Bishop's Chaplain: </w:t>
      </w:r>
      <w:r w:rsidRPr="004D3059">
        <w:rPr>
          <w:rStyle w:val="CharacterStyle1"/>
          <w:spacing w:val="6"/>
        </w:rPr>
        <w:t xml:space="preserve">Usually filled by a lay person. Chaplains vest in </w:t>
      </w:r>
      <w:r w:rsidRPr="004D3059">
        <w:rPr>
          <w:rStyle w:val="CharacterStyle1"/>
          <w:spacing w:val="19"/>
        </w:rPr>
        <w:t xml:space="preserve">their own vestments. (A separate Bishop's Chaplain reference </w:t>
      </w:r>
      <w:r w:rsidRPr="004D3059">
        <w:rPr>
          <w:rStyle w:val="CharacterStyle1"/>
          <w:spacing w:val="12"/>
        </w:rPr>
        <w:t>booklet will be provided.)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288"/>
        <w:ind w:right="72"/>
        <w:rPr>
          <w:rStyle w:val="CharacterStyle2"/>
          <w:rFonts w:ascii="Tahoma" w:hAnsi="Tahoma" w:cs="Tahoma"/>
          <w:spacing w:val="11"/>
        </w:rPr>
      </w:pPr>
      <w:r w:rsidRPr="004D3059">
        <w:rPr>
          <w:rStyle w:val="CharacterStyle2"/>
          <w:rFonts w:ascii="Tahoma" w:hAnsi="Tahoma" w:cs="Tahoma"/>
          <w:b/>
          <w:bCs/>
          <w:spacing w:val="6"/>
        </w:rPr>
        <w:t xml:space="preserve">Eucharistic Ministers: </w:t>
      </w:r>
      <w:r w:rsidRPr="004D3059">
        <w:rPr>
          <w:rStyle w:val="CharacterStyle2"/>
          <w:rFonts w:ascii="Tahoma" w:hAnsi="Tahoma" w:cs="Tahoma"/>
          <w:spacing w:val="6"/>
        </w:rPr>
        <w:t xml:space="preserve">There are 2 stations at the rail (standing). </w:t>
      </w:r>
      <w:r w:rsidRPr="004D3059">
        <w:rPr>
          <w:rStyle w:val="CharacterStyle2"/>
          <w:rFonts w:ascii="Tahoma" w:hAnsi="Tahoma" w:cs="Tahoma"/>
          <w:spacing w:val="9"/>
        </w:rPr>
        <w:t xml:space="preserve">All EMs vest and process. Choose: 2 people to bear the wine, 1 for grape juice, and 2 for gluten-free bread. (The Bishop and the Canon </w:t>
      </w:r>
      <w:r w:rsidRPr="004D3059">
        <w:rPr>
          <w:rStyle w:val="CharacterStyle2"/>
          <w:rFonts w:ascii="Tahoma" w:hAnsi="Tahoma" w:cs="Tahoma"/>
          <w:spacing w:val="11"/>
        </w:rPr>
        <w:t>or Dean of the Cathedral distributes the bread.)</w:t>
      </w:r>
    </w:p>
    <w:p w:rsidR="00A53666" w:rsidRPr="004D3059" w:rsidRDefault="00A53666">
      <w:pPr>
        <w:widowControl/>
        <w:kinsoku/>
        <w:autoSpaceDE w:val="0"/>
        <w:autoSpaceDN w:val="0"/>
        <w:adjustRightInd w:val="0"/>
        <w:rPr>
          <w:rFonts w:ascii="Tahoma" w:hAnsi="Tahoma" w:cs="Tahoma"/>
        </w:rPr>
        <w:sectPr w:rsidR="00A53666" w:rsidRPr="004D3059">
          <w:pgSz w:w="15840" w:h="12240" w:orient="landscape"/>
          <w:pgMar w:top="729" w:right="651" w:bottom="766" w:left="714" w:header="720" w:footer="720" w:gutter="0"/>
          <w:cols w:num="2" w:space="720" w:equalWidth="0">
            <w:col w:w="6855" w:space="705"/>
            <w:col w:w="6855"/>
          </w:cols>
          <w:noEndnote/>
        </w:sectPr>
      </w:pPr>
    </w:p>
    <w:p w:rsidR="00A53666" w:rsidRPr="004D3059" w:rsidRDefault="00A53666">
      <w:pPr>
        <w:pStyle w:val="Style1"/>
        <w:kinsoku w:val="0"/>
        <w:autoSpaceDE/>
        <w:autoSpaceDN/>
        <w:adjustRightInd/>
        <w:spacing w:after="216"/>
        <w:rPr>
          <w:rStyle w:val="CharacterStyle2"/>
          <w:rFonts w:ascii="Tahoma" w:hAnsi="Tahoma" w:cs="Tahoma"/>
          <w:spacing w:val="6"/>
        </w:rPr>
      </w:pPr>
      <w:r w:rsidRPr="004D3059">
        <w:rPr>
          <w:rStyle w:val="CharacterStyle2"/>
          <w:rFonts w:ascii="Tahoma" w:hAnsi="Tahoma" w:cs="Tahoma"/>
          <w:b/>
          <w:bCs/>
        </w:rPr>
        <w:lastRenderedPageBreak/>
        <w:t>Interce</w:t>
      </w:r>
      <w:bookmarkStart w:id="0" w:name="_GoBack"/>
      <w:bookmarkEnd w:id="0"/>
      <w:r w:rsidRPr="004D3059">
        <w:rPr>
          <w:rStyle w:val="CharacterStyle2"/>
          <w:rFonts w:ascii="Tahoma" w:hAnsi="Tahoma" w:cs="Tahoma"/>
          <w:b/>
          <w:bCs/>
        </w:rPr>
        <w:t xml:space="preserve">ssor (Litanist): </w:t>
      </w:r>
      <w:r w:rsidRPr="004D3059">
        <w:rPr>
          <w:rStyle w:val="CharacterStyle2"/>
          <w:rFonts w:ascii="Tahoma" w:hAnsi="Tahoma" w:cs="Tahoma"/>
        </w:rPr>
        <w:t xml:space="preserve">The prayers may be said or sung. The litanist </w:t>
      </w:r>
      <w:r w:rsidRPr="004D3059">
        <w:rPr>
          <w:rStyle w:val="CharacterStyle2"/>
          <w:rFonts w:ascii="Tahoma" w:hAnsi="Tahoma" w:cs="Tahoma"/>
          <w:spacing w:val="6"/>
        </w:rPr>
        <w:t>vests and processes.</w:t>
      </w:r>
    </w:p>
    <w:p w:rsidR="00A53666" w:rsidRPr="004D3059" w:rsidRDefault="004D3059">
      <w:pPr>
        <w:pStyle w:val="Style2"/>
        <w:kinsoku w:val="0"/>
        <w:autoSpaceDE/>
        <w:autoSpaceDN/>
        <w:spacing w:before="0" w:line="240" w:lineRule="auto"/>
        <w:rPr>
          <w:rStyle w:val="CharacterStyle1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6214745</wp:posOffset>
                </wp:positionV>
                <wp:extent cx="4279900" cy="844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84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66" w:rsidRDefault="00A5366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Verdana" w:hAnsi="Verdana" w:cs="Verdan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z w:val="11"/>
                                <w:szCs w:val="11"/>
                              </w:rPr>
                              <w:t>Prepared ACH 10/11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89.35pt;width:337pt;height:6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P7igIAABs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" o:allowincell="f" stroked="f">
                <v:fill opacity="0"/>
                <v:textbox inset="0,0,0,0">
                  <w:txbxContent>
                    <w:p w:rsidR="00A53666" w:rsidRDefault="00A5366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Verdana" w:hAnsi="Verdana" w:cs="Verdana"/>
                          <w:sz w:val="11"/>
                          <w:szCs w:val="11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z w:val="11"/>
                          <w:szCs w:val="11"/>
                        </w:rPr>
                        <w:t>Prepared ACH 10/11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666" w:rsidRPr="004D3059">
        <w:rPr>
          <w:rStyle w:val="CharacterStyle1"/>
          <w:b/>
          <w:bCs/>
          <w:spacing w:val="25"/>
        </w:rPr>
        <w:t xml:space="preserve">Acolytes: </w:t>
      </w:r>
      <w:r w:rsidR="00A53666" w:rsidRPr="004D3059">
        <w:rPr>
          <w:rStyle w:val="CharacterStyle1"/>
          <w:spacing w:val="25"/>
        </w:rPr>
        <w:t xml:space="preserve">One cross and two torches are needed, and an </w:t>
      </w:r>
      <w:r w:rsidR="00A53666" w:rsidRPr="004D3059">
        <w:rPr>
          <w:rStyle w:val="CharacterStyle1"/>
          <w:spacing w:val="12"/>
        </w:rPr>
        <w:t xml:space="preserve">experienced thurifer, if you have one. Acolytes vest in their usual </w:t>
      </w:r>
      <w:r w:rsidR="00A53666" w:rsidRPr="004D3059">
        <w:rPr>
          <w:rStyle w:val="CharacterStyle1"/>
          <w:spacing w:val="7"/>
        </w:rPr>
        <w:t xml:space="preserve">vestments. They must rehearse at the Cathedral prior to the service, </w:t>
      </w:r>
      <w:r w:rsidR="00A53666" w:rsidRPr="004D3059">
        <w:rPr>
          <w:rStyle w:val="CharacterStyle1"/>
          <w:spacing w:val="10"/>
        </w:rPr>
        <w:t>usually an hour before the ordination begins.</w:t>
      </w:r>
    </w:p>
    <w:p w:rsidR="00A53666" w:rsidRPr="004D3059" w:rsidRDefault="004D3059">
      <w:pPr>
        <w:pStyle w:val="Style2"/>
        <w:kinsoku w:val="0"/>
        <w:autoSpaceDE/>
        <w:autoSpaceDN/>
        <w:spacing w:before="180" w:line="240" w:lineRule="auto"/>
        <w:rPr>
          <w:rStyle w:val="CharacterStyle1"/>
          <w:spacing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6365240</wp:posOffset>
                </wp:positionH>
                <wp:positionV relativeFrom="page">
                  <wp:posOffset>1438910</wp:posOffset>
                </wp:positionV>
                <wp:extent cx="2871470" cy="26479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64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66" w:rsidRDefault="00A5366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jc w:val="center"/>
                              <w:rPr>
                                <w:rStyle w:val="CharacterStyle2"/>
                                <w:rFonts w:ascii="Tahoma" w:hAnsi="Tahoma" w:cs="Tahoma"/>
                                <w:b/>
                                <w:bCs/>
                                <w:spacing w:val="3"/>
                                <w:w w:val="9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b/>
                                <w:bCs/>
                                <w:spacing w:val="3"/>
                                <w:w w:val="90"/>
                                <w:sz w:val="42"/>
                                <w:szCs w:val="42"/>
                              </w:rPr>
                              <w:t>The Diocese of Newark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1.2pt;margin-top:113.3pt;width:226.1pt;height:2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A53666" w:rsidRDefault="00A5366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jc w:val="center"/>
                        <w:rPr>
                          <w:rStyle w:val="CharacterStyle2"/>
                          <w:rFonts w:ascii="Tahoma" w:hAnsi="Tahoma" w:cs="Tahoma"/>
                          <w:b/>
                          <w:bCs/>
                          <w:spacing w:val="3"/>
                          <w:w w:val="90"/>
                          <w:sz w:val="42"/>
                          <w:szCs w:val="42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b/>
                          <w:bCs/>
                          <w:spacing w:val="3"/>
                          <w:w w:val="90"/>
                          <w:sz w:val="42"/>
                          <w:szCs w:val="42"/>
                        </w:rPr>
                        <w:t>The Diocese of Newark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3666" w:rsidRPr="004D3059">
        <w:rPr>
          <w:rStyle w:val="CharacterStyle1"/>
          <w:b/>
          <w:bCs/>
          <w:spacing w:val="7"/>
        </w:rPr>
        <w:t xml:space="preserve">Oblation bearers: </w:t>
      </w:r>
      <w:r w:rsidR="00A53666" w:rsidRPr="004D3059">
        <w:rPr>
          <w:rStyle w:val="CharacterStyle1"/>
          <w:spacing w:val="7"/>
        </w:rPr>
        <w:t xml:space="preserve">Two people are needed to bring the gifts to the </w:t>
      </w:r>
      <w:r w:rsidR="00A53666" w:rsidRPr="004D3059">
        <w:rPr>
          <w:rStyle w:val="CharacterStyle1"/>
          <w:spacing w:val="11"/>
        </w:rPr>
        <w:t>altar after the offering is gathered.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i/>
          <w:iCs/>
        </w:rPr>
      </w:pPr>
      <w:r w:rsidRPr="004D3059">
        <w:rPr>
          <w:rStyle w:val="CharacterStyle2"/>
          <w:rFonts w:ascii="Tahoma" w:hAnsi="Tahoma" w:cs="Tahoma"/>
          <w:i/>
          <w:iCs/>
        </w:rPr>
        <w:t>All names need to be submitted the Chair as soon as possible for review.</w:t>
      </w:r>
    </w:p>
    <w:p w:rsidR="00A53666" w:rsidRPr="004D3059" w:rsidRDefault="004D3059">
      <w:pPr>
        <w:pStyle w:val="Style1"/>
        <w:kinsoku w:val="0"/>
        <w:autoSpaceDE/>
        <w:autoSpaceDN/>
        <w:adjustRightInd/>
        <w:spacing w:before="252" w:line="204" w:lineRule="auto"/>
        <w:rPr>
          <w:rStyle w:val="CharacterStyle2"/>
          <w:rFonts w:ascii="Tahoma" w:hAnsi="Tahoma" w:cs="Tahoma"/>
          <w:spacing w:val="1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6493510</wp:posOffset>
                </wp:positionH>
                <wp:positionV relativeFrom="page">
                  <wp:posOffset>2426335</wp:posOffset>
                </wp:positionV>
                <wp:extent cx="2606040" cy="2019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0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66" w:rsidRDefault="00A5366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Tahoma" w:hAnsi="Tahoma" w:cs="Tahoma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acterStyle2"/>
                                <w:rFonts w:ascii="Tahoma" w:hAnsi="Tahoma" w:cs="Tahoma"/>
                                <w:spacing w:val="4"/>
                                <w:sz w:val="26"/>
                                <w:szCs w:val="26"/>
                              </w:rPr>
                              <w:t>Commission on Liturgy and 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1.3pt;margin-top:191.05pt;width:205.2pt;height:15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A53666" w:rsidRDefault="00A5366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Tahoma" w:hAnsi="Tahoma" w:cs="Tahoma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Style w:val="CharacterStyle2"/>
                          <w:rFonts w:ascii="Tahoma" w:hAnsi="Tahoma" w:cs="Tahoma"/>
                          <w:spacing w:val="4"/>
                          <w:sz w:val="26"/>
                          <w:szCs w:val="26"/>
                        </w:rPr>
                        <w:t>Commission on Liturgy and Music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3666" w:rsidRPr="004D3059">
        <w:rPr>
          <w:rStyle w:val="CharacterStyle2"/>
          <w:rFonts w:ascii="Tahoma" w:hAnsi="Tahoma" w:cs="Tahoma"/>
          <w:spacing w:val="10"/>
        </w:rPr>
        <w:t>Other Information</w:t>
      </w:r>
    </w:p>
    <w:p w:rsidR="00A53666" w:rsidRPr="004D3059" w:rsidRDefault="004D3059">
      <w:pPr>
        <w:pStyle w:val="Style2"/>
        <w:kinsoku w:val="0"/>
        <w:autoSpaceDE/>
        <w:autoSpaceDN/>
        <w:spacing w:before="180" w:line="240" w:lineRule="auto"/>
        <w:rPr>
          <w:rStyle w:val="CharacterStyle1"/>
          <w:spacing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339725</wp:posOffset>
                </wp:positionV>
                <wp:extent cx="2646045" cy="269684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69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66" w:rsidRDefault="004D3059">
                            <w:pPr>
                              <w:spacing w:after="288"/>
                              <w:ind w:left="1018" w:right="99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980" cy="2339340"/>
                                  <wp:effectExtent l="0" t="0" r="762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233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3666" w:rsidRDefault="00A53666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Verdana" w:hAnsi="Verdana" w:cs="Verdana"/>
                                <w:i/>
                                <w:iCs/>
                                <w:spacing w:val="-3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i/>
                                <w:iCs/>
                                <w:spacing w:val="-3"/>
                              </w:rPr>
                              <w:t>Planning your Diaconal Ordination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45.2pt;margin-top:26.75pt;width:208.35pt;height:212.3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A53666" w:rsidRDefault="004D3059">
                      <w:pPr>
                        <w:spacing w:after="288"/>
                        <w:ind w:left="1018" w:right="99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980" cy="2339340"/>
                            <wp:effectExtent l="0" t="0" r="762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233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3666" w:rsidRDefault="00A53666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Verdana" w:hAnsi="Verdana" w:cs="Verdana"/>
                          <w:i/>
                          <w:iCs/>
                          <w:spacing w:val="-3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i/>
                          <w:iCs/>
                          <w:spacing w:val="-3"/>
                        </w:rPr>
                        <w:t>Planning your Diaconal Ordination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666" w:rsidRPr="004D3059">
        <w:rPr>
          <w:rStyle w:val="CharacterStyle1"/>
          <w:i/>
          <w:iCs/>
          <w:spacing w:val="7"/>
        </w:rPr>
        <w:t xml:space="preserve">Seating: </w:t>
      </w:r>
      <w:r w:rsidR="00A53666" w:rsidRPr="004D3059">
        <w:rPr>
          <w:rStyle w:val="CharacterStyle1"/>
          <w:spacing w:val="7"/>
        </w:rPr>
        <w:t xml:space="preserve">We do reserve one to two pews per ordinand in the front of </w:t>
      </w:r>
      <w:r w:rsidR="00A53666" w:rsidRPr="004D3059">
        <w:rPr>
          <w:rStyle w:val="CharacterStyle1"/>
          <w:spacing w:val="23"/>
        </w:rPr>
        <w:t xml:space="preserve">the Cathedral for family seating. Pews are marked with the </w:t>
      </w:r>
      <w:r w:rsidR="00A53666" w:rsidRPr="004D3059">
        <w:rPr>
          <w:rStyle w:val="CharacterStyle1"/>
          <w:spacing w:val="25"/>
        </w:rPr>
        <w:t xml:space="preserve">ordinand's name. Please let us know of any special needs; </w:t>
      </w:r>
      <w:r w:rsidR="00A53666" w:rsidRPr="004D3059">
        <w:rPr>
          <w:rStyle w:val="CharacterStyle1"/>
          <w:spacing w:val="11"/>
        </w:rPr>
        <w:t>accommodations will be made as the Cathedral space permits.</w:t>
      </w:r>
    </w:p>
    <w:p w:rsidR="00A53666" w:rsidRPr="004D3059" w:rsidRDefault="00A53666">
      <w:pPr>
        <w:pStyle w:val="Style2"/>
        <w:kinsoku w:val="0"/>
        <w:autoSpaceDE/>
        <w:autoSpaceDN/>
        <w:spacing w:before="252" w:line="240" w:lineRule="auto"/>
        <w:rPr>
          <w:rStyle w:val="CharacterStyle1"/>
          <w:spacing w:val="10"/>
        </w:rPr>
      </w:pPr>
      <w:r w:rsidRPr="004D3059">
        <w:rPr>
          <w:rStyle w:val="CharacterStyle1"/>
          <w:i/>
          <w:iCs/>
          <w:spacing w:val="7"/>
        </w:rPr>
        <w:t xml:space="preserve">Reception: </w:t>
      </w:r>
      <w:r w:rsidRPr="004D3059">
        <w:rPr>
          <w:rStyle w:val="CharacterStyle1"/>
          <w:spacing w:val="7"/>
        </w:rPr>
        <w:t xml:space="preserve">If the ordinands desire a reception it is held immediately </w:t>
      </w:r>
      <w:r w:rsidRPr="004D3059">
        <w:rPr>
          <w:rStyle w:val="CharacterStyle1"/>
          <w:spacing w:val="12"/>
        </w:rPr>
        <w:t xml:space="preserve">after the service at 24 Rector Street, which is one block from the </w:t>
      </w:r>
      <w:r w:rsidRPr="004D3059">
        <w:rPr>
          <w:rStyle w:val="CharacterStyle1"/>
          <w:spacing w:val="10"/>
        </w:rPr>
        <w:t>Cathedral.</w:t>
      </w:r>
    </w:p>
    <w:p w:rsidR="00A53666" w:rsidRPr="004D3059" w:rsidRDefault="00A53666">
      <w:pPr>
        <w:pStyle w:val="Style2"/>
        <w:kinsoku w:val="0"/>
        <w:autoSpaceDE/>
        <w:autoSpaceDN/>
        <w:spacing w:before="252" w:line="240" w:lineRule="auto"/>
        <w:rPr>
          <w:rStyle w:val="CharacterStyle1"/>
          <w:spacing w:val="10"/>
        </w:rPr>
      </w:pPr>
      <w:r w:rsidRPr="004D3059">
        <w:rPr>
          <w:rStyle w:val="CharacterStyle1"/>
          <w:i/>
          <w:iCs/>
          <w:spacing w:val="7"/>
        </w:rPr>
        <w:t xml:space="preserve">Rehearsal: </w:t>
      </w:r>
      <w:r w:rsidRPr="004D3059">
        <w:rPr>
          <w:rStyle w:val="CharacterStyle1"/>
          <w:spacing w:val="7"/>
        </w:rPr>
        <w:t xml:space="preserve">In consultation with the Cathedral liturgist or the Dean of </w:t>
      </w:r>
      <w:r w:rsidRPr="004D3059">
        <w:rPr>
          <w:rStyle w:val="CharacterStyle1"/>
          <w:spacing w:val="12"/>
        </w:rPr>
        <w:t xml:space="preserve">the Cathedral, a rehearsal time will be set in the week before the </w:t>
      </w:r>
      <w:r w:rsidRPr="004D3059">
        <w:rPr>
          <w:rStyle w:val="CharacterStyle1"/>
          <w:spacing w:val="8"/>
        </w:rPr>
        <w:t xml:space="preserve">ordination. Please bring to this rehearsal at least one presenter, the </w:t>
      </w:r>
      <w:r w:rsidRPr="004D3059">
        <w:rPr>
          <w:rStyle w:val="CharacterStyle1"/>
          <w:spacing w:val="14"/>
        </w:rPr>
        <w:t xml:space="preserve">litanist, element bearers, banner bearers, the Bishop's chaplain, </w:t>
      </w:r>
      <w:r w:rsidRPr="004D3059">
        <w:rPr>
          <w:rStyle w:val="CharacterStyle1"/>
          <w:spacing w:val="8"/>
        </w:rPr>
        <w:t xml:space="preserve">readers, and a vestor. Oblation bearers should speak to a Cathedral </w:t>
      </w:r>
      <w:r w:rsidRPr="004D3059">
        <w:rPr>
          <w:rStyle w:val="CharacterStyle1"/>
          <w:spacing w:val="10"/>
        </w:rPr>
        <w:t>ushers when they arrive for the service for instruction.</w:t>
      </w:r>
    </w:p>
    <w:p w:rsidR="00A53666" w:rsidRPr="004D3059" w:rsidRDefault="00A53666">
      <w:pPr>
        <w:pStyle w:val="Style2"/>
        <w:kinsoku w:val="0"/>
        <w:autoSpaceDE/>
        <w:autoSpaceDN/>
        <w:spacing w:before="252" w:line="240" w:lineRule="auto"/>
        <w:rPr>
          <w:rStyle w:val="CharacterStyle1"/>
        </w:rPr>
      </w:pPr>
      <w:r w:rsidRPr="004D3059">
        <w:rPr>
          <w:rStyle w:val="CharacterStyle1"/>
          <w:i/>
          <w:iCs/>
          <w:spacing w:val="11"/>
        </w:rPr>
        <w:t xml:space="preserve">Vesting: </w:t>
      </w:r>
      <w:r w:rsidRPr="004D3059">
        <w:rPr>
          <w:rStyle w:val="CharacterStyle1"/>
          <w:spacing w:val="11"/>
        </w:rPr>
        <w:t xml:space="preserve">ushers will guide participants to the appropriate place to </w:t>
      </w:r>
      <w:r w:rsidRPr="004D3059">
        <w:rPr>
          <w:rStyle w:val="CharacterStyle1"/>
        </w:rPr>
        <w:t>vest.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216"/>
        <w:rPr>
          <w:rStyle w:val="CharacterStyle2"/>
          <w:rFonts w:ascii="Tahoma" w:hAnsi="Tahoma" w:cs="Tahoma"/>
          <w:i/>
          <w:iCs/>
          <w:sz w:val="18"/>
          <w:szCs w:val="18"/>
        </w:rPr>
      </w:pPr>
      <w:r w:rsidRPr="004D3059">
        <w:rPr>
          <w:rStyle w:val="CharacterStyle2"/>
          <w:rFonts w:ascii="Tahoma" w:hAnsi="Tahoma" w:cs="Tahoma"/>
          <w:i/>
          <w:iCs/>
          <w:sz w:val="18"/>
          <w:szCs w:val="18"/>
        </w:rPr>
        <w:t>A Prayer for those to be ordained:</w:t>
      </w:r>
    </w:p>
    <w:p w:rsidR="00A53666" w:rsidRPr="004D3059" w:rsidRDefault="00A53666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2"/>
          <w:rFonts w:ascii="Tahoma" w:hAnsi="Tahoma" w:cs="Tahoma"/>
          <w:spacing w:val="4"/>
          <w:sz w:val="16"/>
          <w:szCs w:val="16"/>
        </w:rPr>
      </w:pPr>
      <w:r w:rsidRPr="004D3059">
        <w:rPr>
          <w:rStyle w:val="CharacterStyle2"/>
          <w:rFonts w:ascii="Tahoma" w:hAnsi="Tahoma" w:cs="Tahoma"/>
          <w:spacing w:val="14"/>
          <w:sz w:val="16"/>
          <w:szCs w:val="16"/>
        </w:rPr>
        <w:t xml:space="preserve">Almighty God, the giver of all good gifts, in your divine providence you have </w:t>
      </w:r>
      <w:r w:rsidRPr="004D3059">
        <w:rPr>
          <w:rStyle w:val="CharacterStyle2"/>
          <w:rFonts w:ascii="Tahoma" w:hAnsi="Tahoma" w:cs="Tahoma"/>
          <w:spacing w:val="20"/>
          <w:sz w:val="16"/>
          <w:szCs w:val="16"/>
        </w:rPr>
        <w:t xml:space="preserve">appointed various orders in your Church: Give your grace, we humbly pray, to all who are [now] called to any office and ministry for your people; and </w:t>
      </w:r>
      <w:r w:rsidRPr="004D3059">
        <w:rPr>
          <w:rStyle w:val="CharacterStyle2"/>
          <w:rFonts w:ascii="Tahoma" w:hAnsi="Tahoma" w:cs="Tahoma"/>
          <w:spacing w:val="31"/>
          <w:sz w:val="16"/>
          <w:szCs w:val="16"/>
        </w:rPr>
        <w:t xml:space="preserve">so fill them with the truth of your doctrine and clothe them with </w:t>
      </w:r>
      <w:r w:rsidRPr="004D3059">
        <w:rPr>
          <w:rStyle w:val="CharacterStyle2"/>
          <w:rFonts w:ascii="Tahoma" w:hAnsi="Tahoma" w:cs="Tahoma"/>
          <w:spacing w:val="8"/>
          <w:sz w:val="16"/>
          <w:szCs w:val="16"/>
        </w:rPr>
        <w:t xml:space="preserve">holiness of life, that they may faithfully serve before you, to the glory of your great </w:t>
      </w:r>
      <w:r w:rsidRPr="004D3059">
        <w:rPr>
          <w:rStyle w:val="CharacterStyle2"/>
          <w:rFonts w:ascii="Tahoma" w:hAnsi="Tahoma" w:cs="Tahoma"/>
          <w:spacing w:val="11"/>
          <w:sz w:val="16"/>
          <w:szCs w:val="16"/>
        </w:rPr>
        <w:t xml:space="preserve">Name and for the benefit of your holy Church; through Jesus Christ our Lord, who </w:t>
      </w:r>
      <w:r w:rsidRPr="004D3059">
        <w:rPr>
          <w:rStyle w:val="CharacterStyle2"/>
          <w:rFonts w:ascii="Tahoma" w:hAnsi="Tahoma" w:cs="Tahoma"/>
          <w:spacing w:val="7"/>
          <w:sz w:val="16"/>
          <w:szCs w:val="16"/>
        </w:rPr>
        <w:t xml:space="preserve">lives and reigns with you, in the unity of the Holy Spirit, one God, now and for ever. </w:t>
      </w:r>
      <w:r w:rsidRPr="004D3059">
        <w:rPr>
          <w:rStyle w:val="CharacterStyle2"/>
          <w:rFonts w:ascii="Tahoma" w:hAnsi="Tahoma" w:cs="Tahoma"/>
          <w:i/>
          <w:iCs/>
          <w:spacing w:val="4"/>
          <w:sz w:val="16"/>
          <w:szCs w:val="16"/>
        </w:rPr>
        <w:t xml:space="preserve">Amen. </w:t>
      </w:r>
      <w:r w:rsidRPr="004D3059">
        <w:rPr>
          <w:rStyle w:val="CharacterStyle2"/>
          <w:rFonts w:ascii="Tahoma" w:hAnsi="Tahoma" w:cs="Tahoma"/>
          <w:spacing w:val="4"/>
          <w:sz w:val="16"/>
          <w:szCs w:val="16"/>
        </w:rPr>
        <w:t>BCP 1979</w:t>
      </w:r>
    </w:p>
    <w:sectPr w:rsidR="00A53666" w:rsidRPr="004D3059">
      <w:pgSz w:w="15840" w:h="12240" w:orient="landscape"/>
      <w:pgMar w:top="740" w:right="7627" w:bottom="601" w:left="1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4"/>
    <w:rsid w:val="002423A8"/>
    <w:rsid w:val="004D3059"/>
    <w:rsid w:val="00595314"/>
    <w:rsid w:val="008340E9"/>
    <w:rsid w:val="008614F4"/>
    <w:rsid w:val="00A53666"/>
    <w:rsid w:val="00B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 w:line="290" w:lineRule="auto"/>
      <w:jc w:val="both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 w:line="290" w:lineRule="auto"/>
      <w:jc w:val="both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2</cp:revision>
  <dcterms:created xsi:type="dcterms:W3CDTF">2016-12-01T20:29:00Z</dcterms:created>
  <dcterms:modified xsi:type="dcterms:W3CDTF">2016-12-01T20:29:00Z</dcterms:modified>
</cp:coreProperties>
</file>